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93B7A" w14:textId="77777777" w:rsidR="00771CD5" w:rsidRPr="00481F3C" w:rsidRDefault="00771CD5" w:rsidP="009563F4">
      <w:pPr>
        <w:spacing w:after="0" w:line="240" w:lineRule="auto"/>
        <w:contextualSpacing/>
        <w:jc w:val="center"/>
        <w:rPr>
          <w:rFonts w:ascii="Arial" w:hAnsi="Arial" w:cs="Arial"/>
          <w:b/>
          <w:sz w:val="28"/>
          <w:szCs w:val="28"/>
        </w:rPr>
      </w:pPr>
    </w:p>
    <w:p w14:paraId="605282C5" w14:textId="77777777" w:rsidR="00771CD5" w:rsidRPr="00481F3C" w:rsidRDefault="00771CD5" w:rsidP="00771CD5">
      <w:pPr>
        <w:spacing w:after="0" w:line="240" w:lineRule="auto"/>
        <w:contextualSpacing/>
        <w:jc w:val="center"/>
        <w:rPr>
          <w:rFonts w:ascii="Arial" w:hAnsi="Arial" w:cs="Arial"/>
          <w:b/>
          <w:sz w:val="28"/>
          <w:szCs w:val="28"/>
          <w:lang w:val="en-SG"/>
        </w:rPr>
      </w:pPr>
    </w:p>
    <w:p w14:paraId="513F6432" w14:textId="77777777" w:rsidR="00771CD5" w:rsidRPr="00481F3C" w:rsidRDefault="00771CD5" w:rsidP="00771CD5">
      <w:pPr>
        <w:spacing w:after="0" w:line="240" w:lineRule="auto"/>
        <w:contextualSpacing/>
        <w:jc w:val="center"/>
        <w:rPr>
          <w:rFonts w:ascii="Arial" w:hAnsi="Arial" w:cs="Arial"/>
          <w:b/>
          <w:sz w:val="28"/>
          <w:szCs w:val="28"/>
          <w:lang w:val="en-SG"/>
        </w:rPr>
      </w:pPr>
    </w:p>
    <w:p w14:paraId="06AE1FB1" w14:textId="47937B3E" w:rsidR="00E06413" w:rsidRPr="00481F3C" w:rsidRDefault="00B92820" w:rsidP="00771CD5">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 xml:space="preserve">PROTOCOL </w:t>
      </w:r>
      <w:r w:rsidR="001C612E">
        <w:rPr>
          <w:rFonts w:ascii="Arial" w:hAnsi="Arial" w:cs="Arial"/>
          <w:b/>
          <w:sz w:val="28"/>
          <w:szCs w:val="28"/>
          <w:lang w:val="en-SG"/>
        </w:rPr>
        <w:t>2 A</w:t>
      </w:r>
      <w:r w:rsidR="00582941">
        <w:rPr>
          <w:rFonts w:ascii="Arial" w:hAnsi="Arial" w:cs="Arial"/>
          <w:b/>
          <w:sz w:val="28"/>
          <w:szCs w:val="28"/>
          <w:lang w:val="en-SG"/>
        </w:rPr>
        <w:t>VIATION</w:t>
      </w:r>
      <w:r w:rsidR="001C612E">
        <w:rPr>
          <w:rFonts w:ascii="Arial" w:hAnsi="Arial" w:cs="Arial"/>
          <w:b/>
          <w:sz w:val="28"/>
          <w:szCs w:val="28"/>
          <w:lang w:val="en-SG"/>
        </w:rPr>
        <w:t xml:space="preserve"> TRAINING ORGANISATIONS</w:t>
      </w:r>
      <w:r w:rsidRPr="00481F3C">
        <w:rPr>
          <w:rFonts w:ascii="Arial" w:hAnsi="Arial" w:cs="Arial"/>
          <w:b/>
          <w:sz w:val="28"/>
          <w:szCs w:val="28"/>
          <w:lang w:val="en-SG"/>
        </w:rPr>
        <w:t xml:space="preserve"> </w:t>
      </w:r>
    </w:p>
    <w:p w14:paraId="1C0C9726" w14:textId="77777777" w:rsidR="00771CD5" w:rsidRPr="00481F3C" w:rsidRDefault="00771CD5">
      <w:pPr>
        <w:spacing w:after="0" w:line="240" w:lineRule="auto"/>
        <w:contextualSpacing/>
        <w:rPr>
          <w:rFonts w:ascii="Arial" w:hAnsi="Arial" w:cs="Arial"/>
          <w:b/>
          <w:sz w:val="28"/>
          <w:szCs w:val="28"/>
          <w:lang w:val="en-SG"/>
        </w:rPr>
      </w:pPr>
    </w:p>
    <w:p w14:paraId="2EA74E72" w14:textId="2D2E9639" w:rsidR="00C812E1" w:rsidRPr="00481F3C" w:rsidRDefault="00C812E1">
      <w:pPr>
        <w:spacing w:after="0" w:line="240" w:lineRule="auto"/>
        <w:contextualSpacing/>
        <w:rPr>
          <w:rFonts w:ascii="Arial" w:hAnsi="Arial" w:cs="Arial"/>
          <w:sz w:val="28"/>
          <w:szCs w:val="28"/>
          <w:lang w:val="en-SG"/>
        </w:rPr>
      </w:pPr>
    </w:p>
    <w:p w14:paraId="1E0F227B" w14:textId="217DBE21" w:rsidR="00C812E1" w:rsidRPr="00481F3C" w:rsidRDefault="00C812E1">
      <w:pPr>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w:t>
      </w:r>
      <w:r w:rsidR="00184339" w:rsidRPr="00481F3C">
        <w:rPr>
          <w:rFonts w:ascii="Arial" w:hAnsi="Arial" w:cs="Arial"/>
          <w:sz w:val="28"/>
          <w:szCs w:val="28"/>
          <w:lang w:val="en-SG"/>
        </w:rPr>
        <w:t>, Member States of the Association of Southeast Asian Nations (ASEAN)</w:t>
      </w:r>
      <w:r w:rsidRPr="00481F3C">
        <w:rPr>
          <w:rFonts w:ascii="Arial" w:hAnsi="Arial" w:cs="Arial"/>
          <w:sz w:val="28"/>
          <w:szCs w:val="28"/>
          <w:lang w:val="en-SG"/>
        </w:rPr>
        <w:t xml:space="preserve"> (hereinafter </w:t>
      </w:r>
      <w:r w:rsidR="00E84130" w:rsidRPr="00481F3C">
        <w:rPr>
          <w:rFonts w:ascii="Arial" w:hAnsi="Arial" w:cs="Arial"/>
          <w:sz w:val="28"/>
          <w:szCs w:val="28"/>
          <w:lang w:val="en-SG"/>
        </w:rPr>
        <w:t xml:space="preserve">collectively </w:t>
      </w:r>
      <w:r w:rsidRPr="00481F3C">
        <w:rPr>
          <w:rFonts w:ascii="Arial" w:hAnsi="Arial" w:cs="Arial"/>
          <w:sz w:val="28"/>
          <w:szCs w:val="28"/>
          <w:lang w:val="en-SG"/>
        </w:rPr>
        <w:t xml:space="preserve">referred to as “Member States” </w:t>
      </w:r>
      <w:r w:rsidR="00E84130" w:rsidRPr="00481F3C">
        <w:rPr>
          <w:rFonts w:ascii="Arial" w:hAnsi="Arial" w:cs="Arial"/>
          <w:sz w:val="28"/>
          <w:szCs w:val="28"/>
          <w:lang w:val="en-SG"/>
        </w:rPr>
        <w:t xml:space="preserve">or </w:t>
      </w:r>
      <w:r w:rsidRPr="00481F3C">
        <w:rPr>
          <w:rFonts w:ascii="Arial" w:hAnsi="Arial" w:cs="Arial"/>
          <w:sz w:val="28"/>
          <w:szCs w:val="28"/>
          <w:lang w:val="en-SG"/>
        </w:rPr>
        <w:t>individually as “Member State”);</w:t>
      </w:r>
    </w:p>
    <w:p w14:paraId="67EFA986" w14:textId="77777777" w:rsidR="007933D0" w:rsidRPr="00481F3C" w:rsidRDefault="007933D0">
      <w:pPr>
        <w:spacing w:after="0" w:line="240" w:lineRule="auto"/>
        <w:contextualSpacing/>
        <w:jc w:val="both"/>
        <w:rPr>
          <w:rFonts w:ascii="Arial" w:hAnsi="Arial" w:cs="Arial"/>
          <w:b/>
          <w:sz w:val="28"/>
          <w:szCs w:val="28"/>
          <w:lang w:val="en-SG"/>
        </w:rPr>
      </w:pPr>
    </w:p>
    <w:p w14:paraId="235CD4BF" w14:textId="3DA7B7F9" w:rsidR="00E06413" w:rsidRPr="00481F3C" w:rsidRDefault="002879A5">
      <w:pPr>
        <w:spacing w:after="0" w:line="240" w:lineRule="auto"/>
        <w:contextualSpacing/>
        <w:jc w:val="both"/>
        <w:rPr>
          <w:rFonts w:ascii="Arial" w:hAnsi="Arial" w:cs="Arial"/>
          <w:sz w:val="28"/>
          <w:szCs w:val="28"/>
          <w:lang w:val="en-SG"/>
        </w:rPr>
      </w:pPr>
      <w:r w:rsidRPr="00481F3C">
        <w:rPr>
          <w:rFonts w:ascii="Arial" w:hAnsi="Arial" w:cs="Arial"/>
          <w:b/>
          <w:sz w:val="28"/>
          <w:szCs w:val="28"/>
          <w:lang w:val="en-SG"/>
        </w:rPr>
        <w:t>RECOGNISING</w:t>
      </w:r>
      <w:r w:rsidRPr="00481F3C">
        <w:rPr>
          <w:rFonts w:ascii="Arial" w:hAnsi="Arial" w:cs="Arial"/>
          <w:sz w:val="28"/>
          <w:szCs w:val="28"/>
          <w:lang w:val="en-SG"/>
        </w:rPr>
        <w:t xml:space="preserve"> that this Protocol </w:t>
      </w:r>
      <w:r w:rsidR="00ED7250">
        <w:rPr>
          <w:rFonts w:ascii="Arial" w:hAnsi="Arial" w:cs="Arial"/>
          <w:sz w:val="28"/>
          <w:szCs w:val="28"/>
          <w:lang w:val="en-SG"/>
        </w:rPr>
        <w:t>2</w:t>
      </w:r>
      <w:r w:rsidRPr="00481F3C">
        <w:rPr>
          <w:rFonts w:ascii="Arial" w:hAnsi="Arial" w:cs="Arial"/>
          <w:sz w:val="28"/>
          <w:szCs w:val="28"/>
          <w:lang w:val="en-SG"/>
        </w:rPr>
        <w:t xml:space="preserve"> on </w:t>
      </w:r>
      <w:r w:rsidR="00ED7250">
        <w:rPr>
          <w:rFonts w:ascii="Arial" w:hAnsi="Arial" w:cs="Arial"/>
          <w:sz w:val="28"/>
          <w:szCs w:val="28"/>
          <w:lang w:val="en-SG"/>
        </w:rPr>
        <w:t>Aviation Training Organisations</w:t>
      </w:r>
      <w:r w:rsidRPr="00481F3C">
        <w:rPr>
          <w:rFonts w:ascii="Arial" w:hAnsi="Arial" w:cs="Arial"/>
          <w:sz w:val="28"/>
          <w:szCs w:val="28"/>
          <w:lang w:val="en-SG"/>
        </w:rPr>
        <w:t xml:space="preserve"> (“</w:t>
      </w:r>
      <w:r w:rsidR="00871DFC" w:rsidRPr="00481F3C">
        <w:rPr>
          <w:rFonts w:ascii="Arial" w:hAnsi="Arial" w:cs="Arial"/>
          <w:sz w:val="28"/>
          <w:szCs w:val="28"/>
          <w:lang w:val="en-SG"/>
        </w:rPr>
        <w:t>hereinafter referred to as “</w:t>
      </w:r>
      <w:r w:rsidRPr="00481F3C">
        <w:rPr>
          <w:rFonts w:ascii="Arial" w:hAnsi="Arial" w:cs="Arial"/>
          <w:sz w:val="28"/>
          <w:szCs w:val="28"/>
          <w:lang w:val="en-SG"/>
        </w:rPr>
        <w:t xml:space="preserve">Protocol”) is concluded pursuant to </w:t>
      </w:r>
      <w:r w:rsidR="00E06413" w:rsidRPr="00481F3C">
        <w:rPr>
          <w:rFonts w:ascii="Arial" w:hAnsi="Arial" w:cs="Arial"/>
          <w:sz w:val="28"/>
          <w:szCs w:val="28"/>
          <w:lang w:val="en-SG"/>
        </w:rPr>
        <w:t>the ASEAN Mutual Recognition Arrangement on Flight Crew Licensing signed on 1</w:t>
      </w:r>
      <w:r w:rsidR="00F629A4" w:rsidRPr="00481F3C">
        <w:rPr>
          <w:rFonts w:ascii="Arial" w:hAnsi="Arial" w:cs="Arial"/>
          <w:sz w:val="28"/>
          <w:szCs w:val="28"/>
          <w:lang w:val="en-SG"/>
        </w:rPr>
        <w:t>3</w:t>
      </w:r>
      <w:r w:rsidR="00E06413" w:rsidRPr="00481F3C">
        <w:rPr>
          <w:rFonts w:ascii="Arial" w:hAnsi="Arial" w:cs="Arial"/>
          <w:sz w:val="28"/>
          <w:szCs w:val="28"/>
          <w:lang w:val="en-SG"/>
        </w:rPr>
        <w:t xml:space="preserve"> October 2017 in Singapore</w:t>
      </w:r>
      <w:r w:rsidR="00771CD5" w:rsidRPr="00481F3C">
        <w:rPr>
          <w:rFonts w:ascii="Arial" w:hAnsi="Arial" w:cs="Arial"/>
          <w:sz w:val="28"/>
          <w:szCs w:val="28"/>
          <w:lang w:val="en-SG"/>
        </w:rPr>
        <w:t xml:space="preserve"> (hereinafter referred to as “MRA FCL”)</w:t>
      </w:r>
      <w:r w:rsidR="00E06413" w:rsidRPr="00481F3C">
        <w:rPr>
          <w:rFonts w:ascii="Arial" w:hAnsi="Arial" w:cs="Arial"/>
          <w:sz w:val="28"/>
          <w:szCs w:val="28"/>
          <w:lang w:val="en-SG"/>
        </w:rPr>
        <w:t>;</w:t>
      </w:r>
    </w:p>
    <w:p w14:paraId="00219007" w14:textId="77777777" w:rsidR="007933D0" w:rsidRPr="00481F3C" w:rsidRDefault="007933D0">
      <w:pPr>
        <w:pStyle w:val="ListParagraph1"/>
        <w:spacing w:after="0" w:line="240" w:lineRule="auto"/>
        <w:ind w:left="0"/>
        <w:jc w:val="both"/>
        <w:rPr>
          <w:rFonts w:ascii="Arial" w:hAnsi="Arial" w:cs="Arial"/>
          <w:b/>
          <w:sz w:val="28"/>
          <w:szCs w:val="28"/>
          <w:lang w:val="en-SG"/>
        </w:rPr>
      </w:pPr>
    </w:p>
    <w:p w14:paraId="04CBE1E9" w14:textId="66FAAC55" w:rsidR="0096455F" w:rsidRPr="00481F3C" w:rsidRDefault="0096455F">
      <w:pPr>
        <w:pStyle w:val="ListParagraph1"/>
        <w:spacing w:after="0" w:line="240" w:lineRule="auto"/>
        <w:ind w:left="0"/>
        <w:jc w:val="both"/>
        <w:rPr>
          <w:rFonts w:ascii="Arial" w:hAnsi="Arial" w:cs="Arial"/>
          <w:sz w:val="28"/>
          <w:szCs w:val="28"/>
          <w:lang w:val="en-SG"/>
        </w:rPr>
      </w:pPr>
      <w:r w:rsidRPr="00481F3C">
        <w:rPr>
          <w:rFonts w:ascii="Arial" w:hAnsi="Arial" w:cs="Arial"/>
          <w:b/>
          <w:sz w:val="28"/>
          <w:szCs w:val="28"/>
          <w:lang w:val="en-SG"/>
        </w:rPr>
        <w:t>RECOGNISING</w:t>
      </w:r>
      <w:r w:rsidRPr="00481F3C">
        <w:rPr>
          <w:rFonts w:ascii="Arial" w:hAnsi="Arial" w:cs="Arial"/>
          <w:sz w:val="28"/>
          <w:szCs w:val="28"/>
          <w:lang w:val="en-SG"/>
        </w:rPr>
        <w:t xml:space="preserve"> that </w:t>
      </w:r>
      <w:r w:rsidR="0027079D" w:rsidRPr="00481F3C">
        <w:rPr>
          <w:rFonts w:ascii="Arial" w:hAnsi="Arial" w:cs="Arial"/>
          <w:sz w:val="28"/>
          <w:szCs w:val="28"/>
          <w:lang w:val="en-SG"/>
        </w:rPr>
        <w:t xml:space="preserve">Member States’ </w:t>
      </w:r>
      <w:r w:rsidRPr="00481F3C">
        <w:rPr>
          <w:rFonts w:ascii="Arial" w:hAnsi="Arial" w:cs="Arial"/>
          <w:sz w:val="28"/>
          <w:szCs w:val="28"/>
          <w:lang w:val="en-SG"/>
        </w:rPr>
        <w:t xml:space="preserve">laws, regulations, standards, practices, procedures and systems for the qualification of </w:t>
      </w:r>
      <w:r w:rsidR="00ED7250">
        <w:rPr>
          <w:rFonts w:ascii="Arial" w:hAnsi="Arial" w:cs="Arial"/>
          <w:sz w:val="28"/>
          <w:szCs w:val="28"/>
          <w:lang w:val="en-SG"/>
        </w:rPr>
        <w:t>aviation training organisations</w:t>
      </w:r>
      <w:r w:rsidRPr="00481F3C">
        <w:rPr>
          <w:rFonts w:ascii="Arial" w:hAnsi="Arial" w:cs="Arial"/>
          <w:sz w:val="28"/>
          <w:szCs w:val="28"/>
          <w:lang w:val="en-SG"/>
        </w:rPr>
        <w:t xml:space="preserve"> </w:t>
      </w:r>
      <w:r w:rsidR="008A3F62" w:rsidRPr="00481F3C">
        <w:rPr>
          <w:rFonts w:ascii="Arial" w:hAnsi="Arial" w:cs="Arial"/>
          <w:sz w:val="28"/>
          <w:szCs w:val="28"/>
          <w:lang w:val="en-SG"/>
        </w:rPr>
        <w:t>(</w:t>
      </w:r>
      <w:r w:rsidR="00ED7250">
        <w:rPr>
          <w:rFonts w:ascii="Arial" w:hAnsi="Arial" w:cs="Arial"/>
          <w:sz w:val="28"/>
          <w:szCs w:val="28"/>
          <w:lang w:val="en-SG"/>
        </w:rPr>
        <w:t>ATO</w:t>
      </w:r>
      <w:r w:rsidR="008A3F62" w:rsidRPr="00481F3C">
        <w:rPr>
          <w:rFonts w:ascii="Arial" w:hAnsi="Arial" w:cs="Arial"/>
          <w:sz w:val="28"/>
          <w:szCs w:val="28"/>
          <w:lang w:val="en-SG"/>
        </w:rPr>
        <w:t>)</w:t>
      </w:r>
      <w:r w:rsidR="00C94EF1" w:rsidRPr="00481F3C">
        <w:rPr>
          <w:rFonts w:ascii="Arial" w:hAnsi="Arial" w:cs="Arial"/>
          <w:sz w:val="28"/>
          <w:szCs w:val="28"/>
          <w:lang w:val="en-SG"/>
        </w:rPr>
        <w:t xml:space="preserve"> </w:t>
      </w:r>
      <w:r w:rsidRPr="00481F3C">
        <w:rPr>
          <w:rFonts w:ascii="Arial" w:hAnsi="Arial" w:cs="Arial"/>
          <w:sz w:val="28"/>
          <w:szCs w:val="28"/>
          <w:lang w:val="en-SG"/>
        </w:rPr>
        <w:t>are sufficiently comparable with each other’s oversight systems, and in compliance with accepted standards and processes recognised by the Member States;</w:t>
      </w:r>
      <w:r w:rsidR="00CB5073" w:rsidRPr="00481F3C">
        <w:rPr>
          <w:rFonts w:ascii="Arial" w:hAnsi="Arial" w:cs="Arial"/>
          <w:sz w:val="28"/>
          <w:szCs w:val="28"/>
          <w:lang w:val="en-SG"/>
        </w:rPr>
        <w:t xml:space="preserve"> </w:t>
      </w:r>
      <w:r w:rsidR="00F629A4" w:rsidRPr="00481F3C">
        <w:rPr>
          <w:rFonts w:ascii="Arial" w:hAnsi="Arial" w:cs="Arial"/>
          <w:sz w:val="28"/>
          <w:szCs w:val="28"/>
          <w:lang w:val="en-SG"/>
        </w:rPr>
        <w:t>and</w:t>
      </w:r>
    </w:p>
    <w:p w14:paraId="4D24CB3F" w14:textId="77777777" w:rsidR="007933D0" w:rsidRPr="00481F3C" w:rsidRDefault="007933D0">
      <w:pPr>
        <w:pStyle w:val="ListParagraph1"/>
        <w:spacing w:after="0" w:line="240" w:lineRule="auto"/>
        <w:ind w:left="0"/>
        <w:jc w:val="both"/>
        <w:rPr>
          <w:rFonts w:ascii="Arial" w:hAnsi="Arial" w:cs="Arial"/>
          <w:b/>
          <w:sz w:val="28"/>
          <w:szCs w:val="28"/>
          <w:lang w:val="en-SG"/>
        </w:rPr>
      </w:pPr>
    </w:p>
    <w:p w14:paraId="41FBB708" w14:textId="5947FC35" w:rsidR="0092048E" w:rsidRDefault="0096455F">
      <w:pPr>
        <w:pStyle w:val="ListParagraph1"/>
        <w:spacing w:after="0" w:line="240" w:lineRule="auto"/>
        <w:ind w:left="0"/>
        <w:jc w:val="both"/>
        <w:rPr>
          <w:rFonts w:ascii="Arial" w:hAnsi="Arial" w:cs="Arial"/>
          <w:sz w:val="28"/>
          <w:szCs w:val="28"/>
          <w:lang w:val="en-SG"/>
        </w:rPr>
      </w:pPr>
      <w:r w:rsidRPr="00481F3C">
        <w:rPr>
          <w:rFonts w:ascii="Arial" w:hAnsi="Arial" w:cs="Arial"/>
          <w:b/>
          <w:sz w:val="28"/>
          <w:szCs w:val="28"/>
          <w:lang w:val="en-SG"/>
        </w:rPr>
        <w:t>DESIRING</w:t>
      </w:r>
      <w:r w:rsidRPr="00481F3C">
        <w:rPr>
          <w:rFonts w:ascii="Arial" w:hAnsi="Arial" w:cs="Arial"/>
          <w:sz w:val="28"/>
          <w:szCs w:val="28"/>
          <w:lang w:val="en-SG"/>
        </w:rPr>
        <w:t xml:space="preserve"> to </w:t>
      </w:r>
      <w:r w:rsidR="003A5E4D" w:rsidRPr="00481F3C">
        <w:rPr>
          <w:rFonts w:ascii="Arial" w:hAnsi="Arial" w:cs="Arial"/>
          <w:sz w:val="28"/>
          <w:szCs w:val="28"/>
          <w:lang w:val="en-SG"/>
        </w:rPr>
        <w:t xml:space="preserve">mutually recognise each other’s </w:t>
      </w:r>
      <w:r w:rsidR="0084673A">
        <w:rPr>
          <w:rFonts w:ascii="Arial" w:hAnsi="Arial" w:cs="Arial"/>
          <w:sz w:val="28"/>
          <w:szCs w:val="28"/>
          <w:lang w:val="en-SG"/>
        </w:rPr>
        <w:t>ATO</w:t>
      </w:r>
      <w:r w:rsidR="000110A3" w:rsidRPr="00481F3C">
        <w:rPr>
          <w:rFonts w:ascii="Arial" w:hAnsi="Arial" w:cs="Arial"/>
          <w:sz w:val="28"/>
          <w:szCs w:val="28"/>
          <w:lang w:val="en-SG"/>
        </w:rPr>
        <w:t xml:space="preserve"> </w:t>
      </w:r>
      <w:r w:rsidR="0092048E">
        <w:rPr>
          <w:rFonts w:ascii="Arial" w:hAnsi="Arial" w:cs="Arial"/>
          <w:sz w:val="28"/>
          <w:szCs w:val="28"/>
          <w:lang w:val="en-SG"/>
        </w:rPr>
        <w:t xml:space="preserve">for utilisation by operators and individuals from each </w:t>
      </w:r>
      <w:r w:rsidR="003A5E4D" w:rsidRPr="00481F3C">
        <w:rPr>
          <w:rFonts w:ascii="Arial" w:hAnsi="Arial" w:cs="Arial"/>
          <w:sz w:val="28"/>
          <w:szCs w:val="28"/>
          <w:lang w:val="en-SG"/>
        </w:rPr>
        <w:t>Member State</w:t>
      </w:r>
      <w:r w:rsidR="0092048E">
        <w:rPr>
          <w:rFonts w:ascii="Arial" w:hAnsi="Arial" w:cs="Arial"/>
          <w:sz w:val="28"/>
          <w:szCs w:val="28"/>
          <w:lang w:val="en-SG"/>
        </w:rPr>
        <w:t>.</w:t>
      </w:r>
    </w:p>
    <w:p w14:paraId="14831233" w14:textId="1AC2241F" w:rsidR="007B0C63" w:rsidRPr="00481F3C" w:rsidRDefault="007B0C63">
      <w:pPr>
        <w:spacing w:after="0" w:line="240" w:lineRule="auto"/>
        <w:contextualSpacing/>
        <w:jc w:val="both"/>
        <w:rPr>
          <w:rFonts w:ascii="Arial" w:hAnsi="Arial" w:cs="Arial"/>
          <w:sz w:val="28"/>
          <w:szCs w:val="28"/>
          <w:lang w:val="en-SG"/>
        </w:rPr>
      </w:pPr>
    </w:p>
    <w:p w14:paraId="261075E2" w14:textId="440AD5B5" w:rsidR="00E06413" w:rsidRPr="00481F3C" w:rsidRDefault="00E06413">
      <w:pPr>
        <w:spacing w:after="0" w:line="240" w:lineRule="auto"/>
        <w:contextualSpacing/>
        <w:jc w:val="both"/>
        <w:rPr>
          <w:rFonts w:ascii="Arial" w:hAnsi="Arial" w:cs="Arial"/>
          <w:b/>
          <w:sz w:val="28"/>
          <w:szCs w:val="28"/>
          <w:lang w:val="en-SG"/>
        </w:rPr>
      </w:pPr>
      <w:r w:rsidRPr="00481F3C">
        <w:rPr>
          <w:rFonts w:ascii="Arial" w:hAnsi="Arial" w:cs="Arial"/>
          <w:b/>
          <w:sz w:val="28"/>
          <w:szCs w:val="28"/>
          <w:lang w:val="en-SG"/>
        </w:rPr>
        <w:t xml:space="preserve">HAVE AGREED AS FOLLOWS: </w:t>
      </w:r>
    </w:p>
    <w:p w14:paraId="6A2B2548" w14:textId="29CA5A6E" w:rsidR="007A4F09" w:rsidRDefault="007A4F09">
      <w:pPr>
        <w:spacing w:after="0" w:line="240" w:lineRule="auto"/>
        <w:contextualSpacing/>
        <w:rPr>
          <w:rFonts w:ascii="Arial" w:hAnsi="Arial" w:cs="Arial"/>
          <w:b/>
          <w:sz w:val="28"/>
          <w:szCs w:val="28"/>
          <w:lang w:val="en-SG"/>
        </w:rPr>
      </w:pPr>
    </w:p>
    <w:p w14:paraId="52FC08FF" w14:textId="7C231C6C" w:rsidR="00844D1A" w:rsidRDefault="00844D1A">
      <w:pPr>
        <w:spacing w:after="0" w:line="240" w:lineRule="auto"/>
        <w:contextualSpacing/>
        <w:rPr>
          <w:rFonts w:ascii="Arial" w:hAnsi="Arial" w:cs="Arial"/>
          <w:b/>
          <w:sz w:val="28"/>
          <w:szCs w:val="28"/>
          <w:lang w:val="en-SG"/>
        </w:rPr>
      </w:pPr>
    </w:p>
    <w:p w14:paraId="6A0645C8" w14:textId="77777777" w:rsidR="00844D1A" w:rsidRPr="00481F3C" w:rsidRDefault="00844D1A">
      <w:pPr>
        <w:spacing w:after="0" w:line="240" w:lineRule="auto"/>
        <w:contextualSpacing/>
        <w:rPr>
          <w:rFonts w:ascii="Arial" w:hAnsi="Arial" w:cs="Arial"/>
          <w:b/>
          <w:sz w:val="28"/>
          <w:szCs w:val="28"/>
          <w:lang w:val="en-SG"/>
        </w:rPr>
      </w:pPr>
    </w:p>
    <w:p w14:paraId="690C10C2" w14:textId="0ADA72B9" w:rsidR="00E06413" w:rsidRDefault="00E06413">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 xml:space="preserve">ARTICLE 1 </w:t>
      </w:r>
      <w:r w:rsidRPr="00481F3C">
        <w:rPr>
          <w:rFonts w:ascii="Arial" w:hAnsi="Arial" w:cs="Arial"/>
          <w:b/>
          <w:sz w:val="28"/>
          <w:szCs w:val="28"/>
          <w:lang w:val="en-SG"/>
        </w:rPr>
        <w:br/>
        <w:t>DEFINITIONS</w:t>
      </w:r>
    </w:p>
    <w:p w14:paraId="796FCAEA" w14:textId="77777777" w:rsidR="00844D1A" w:rsidRPr="00481F3C" w:rsidRDefault="00844D1A">
      <w:pPr>
        <w:spacing w:after="0" w:line="240" w:lineRule="auto"/>
        <w:contextualSpacing/>
        <w:jc w:val="center"/>
        <w:rPr>
          <w:rFonts w:ascii="Arial" w:hAnsi="Arial" w:cs="Arial"/>
          <w:b/>
          <w:sz w:val="28"/>
          <w:szCs w:val="28"/>
          <w:lang w:val="en-SG"/>
        </w:rPr>
      </w:pPr>
    </w:p>
    <w:p w14:paraId="1D1EC293" w14:textId="415477AF" w:rsidR="00B856F9" w:rsidRPr="00481F3C" w:rsidRDefault="00E06413">
      <w:pPr>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For the purpose</w:t>
      </w:r>
      <w:r w:rsidR="00751732" w:rsidRPr="00481F3C">
        <w:rPr>
          <w:rFonts w:ascii="Arial" w:hAnsi="Arial" w:cs="Arial"/>
          <w:sz w:val="28"/>
          <w:szCs w:val="28"/>
          <w:lang w:val="en-SG"/>
        </w:rPr>
        <w:t>s</w:t>
      </w:r>
      <w:r w:rsidRPr="00481F3C">
        <w:rPr>
          <w:rFonts w:ascii="Arial" w:hAnsi="Arial" w:cs="Arial"/>
          <w:sz w:val="28"/>
          <w:szCs w:val="28"/>
          <w:lang w:val="en-SG"/>
        </w:rPr>
        <w:t xml:space="preserve"> of </w:t>
      </w:r>
      <w:r w:rsidR="00251DC0" w:rsidRPr="00481F3C">
        <w:rPr>
          <w:rFonts w:ascii="Arial" w:hAnsi="Arial" w:cs="Arial"/>
          <w:sz w:val="28"/>
          <w:szCs w:val="28"/>
          <w:lang w:val="en-SG"/>
        </w:rPr>
        <w:t>this Protocol</w:t>
      </w:r>
      <w:r w:rsidRPr="00481F3C">
        <w:rPr>
          <w:rFonts w:ascii="Arial" w:hAnsi="Arial" w:cs="Arial"/>
          <w:sz w:val="28"/>
          <w:szCs w:val="28"/>
          <w:lang w:val="en-SG"/>
        </w:rPr>
        <w:t>:</w:t>
      </w:r>
    </w:p>
    <w:p w14:paraId="7563A2FE" w14:textId="51CB9209" w:rsidR="000D4658" w:rsidRPr="00481F3C" w:rsidRDefault="000D4658" w:rsidP="003D6362">
      <w:pPr>
        <w:pStyle w:val="ListParagraph"/>
        <w:spacing w:after="0" w:line="240" w:lineRule="auto"/>
        <w:ind w:left="1134" w:hanging="1134"/>
        <w:jc w:val="both"/>
        <w:rPr>
          <w:rFonts w:ascii="Arial" w:hAnsi="Arial" w:cs="Arial"/>
          <w:sz w:val="28"/>
          <w:szCs w:val="28"/>
          <w:lang w:val="en-SG"/>
        </w:rPr>
      </w:pPr>
    </w:p>
    <w:p w14:paraId="00EC8EFC" w14:textId="20EDEE95" w:rsidR="003A5E4D" w:rsidRPr="00284DA3" w:rsidRDefault="00284DA3" w:rsidP="00213A3F">
      <w:pPr>
        <w:pStyle w:val="ListParagraph"/>
        <w:numPr>
          <w:ilvl w:val="0"/>
          <w:numId w:val="38"/>
        </w:numPr>
        <w:spacing w:after="0"/>
        <w:ind w:left="1134" w:hanging="567"/>
        <w:rPr>
          <w:rFonts w:ascii="Arial" w:hAnsi="Arial" w:cs="Arial"/>
          <w:sz w:val="28"/>
          <w:szCs w:val="28"/>
        </w:rPr>
      </w:pPr>
      <w:r>
        <w:rPr>
          <w:rFonts w:ascii="Arial" w:hAnsi="Arial" w:cs="Arial"/>
          <w:b/>
          <w:sz w:val="28"/>
          <w:szCs w:val="28"/>
          <w:lang w:val="en-SG"/>
        </w:rPr>
        <w:t>ATO</w:t>
      </w:r>
      <w:r w:rsidR="003A5E4D" w:rsidRPr="00481F3C">
        <w:rPr>
          <w:rFonts w:ascii="Arial" w:hAnsi="Arial" w:cs="Arial"/>
          <w:sz w:val="28"/>
          <w:szCs w:val="28"/>
          <w:lang w:val="en-SG"/>
        </w:rPr>
        <w:t xml:space="preserve"> </w:t>
      </w:r>
      <w:r w:rsidRPr="00284DA3">
        <w:rPr>
          <w:rFonts w:ascii="Arial" w:hAnsi="Arial" w:cs="Arial"/>
          <w:sz w:val="28"/>
          <w:szCs w:val="28"/>
        </w:rPr>
        <w:t xml:space="preserve">means a flight crew training organisation approved by, and operating under, the supervision of an ASEAN Member State in accordance with the requirements </w:t>
      </w:r>
      <w:r w:rsidR="00213A3F">
        <w:rPr>
          <w:rFonts w:ascii="Arial" w:hAnsi="Arial" w:cs="Arial"/>
          <w:sz w:val="28"/>
          <w:szCs w:val="28"/>
        </w:rPr>
        <w:t xml:space="preserve">of Annex 1 to the Convention as </w:t>
      </w:r>
      <w:r w:rsidRPr="00284DA3">
        <w:rPr>
          <w:rFonts w:ascii="Arial" w:hAnsi="Arial" w:cs="Arial"/>
          <w:sz w:val="28"/>
          <w:szCs w:val="28"/>
        </w:rPr>
        <w:t>defined in Article 1.7</w:t>
      </w:r>
      <w:r>
        <w:rPr>
          <w:rFonts w:ascii="Arial" w:hAnsi="Arial" w:cs="Arial"/>
          <w:sz w:val="28"/>
          <w:szCs w:val="28"/>
        </w:rPr>
        <w:t xml:space="preserve"> of the MRA-FCL</w:t>
      </w:r>
      <w:r w:rsidR="00213A3F">
        <w:rPr>
          <w:rFonts w:ascii="Arial" w:hAnsi="Arial" w:cs="Arial"/>
          <w:sz w:val="28"/>
          <w:szCs w:val="28"/>
        </w:rPr>
        <w:t xml:space="preserve"> to perform </w:t>
      </w:r>
      <w:r w:rsidRPr="00284DA3">
        <w:rPr>
          <w:rFonts w:ascii="Arial" w:hAnsi="Arial" w:cs="Arial"/>
          <w:sz w:val="28"/>
          <w:szCs w:val="28"/>
        </w:rPr>
        <w:t>Approved</w:t>
      </w:r>
      <w:r w:rsidR="00213A3F">
        <w:rPr>
          <w:rFonts w:ascii="Arial" w:hAnsi="Arial" w:cs="Arial"/>
          <w:sz w:val="28"/>
          <w:szCs w:val="28"/>
        </w:rPr>
        <w:t xml:space="preserve"> </w:t>
      </w:r>
      <w:r w:rsidRPr="00284DA3">
        <w:rPr>
          <w:rFonts w:ascii="Arial" w:hAnsi="Arial" w:cs="Arial"/>
          <w:sz w:val="28"/>
          <w:szCs w:val="28"/>
        </w:rPr>
        <w:t>Training.</w:t>
      </w:r>
      <w:r>
        <w:rPr>
          <w:rFonts w:ascii="Arial" w:hAnsi="Arial" w:cs="Arial"/>
          <w:sz w:val="28"/>
          <w:szCs w:val="28"/>
        </w:rPr>
        <w:br/>
      </w:r>
    </w:p>
    <w:p w14:paraId="4F1964A3" w14:textId="6831AC21" w:rsidR="003D3607" w:rsidRPr="007F3900" w:rsidRDefault="00284DA3" w:rsidP="00AC0504">
      <w:pPr>
        <w:pStyle w:val="ListParagraph"/>
        <w:numPr>
          <w:ilvl w:val="0"/>
          <w:numId w:val="38"/>
        </w:numPr>
        <w:spacing w:after="0"/>
        <w:ind w:left="1134" w:hanging="567"/>
        <w:rPr>
          <w:rFonts w:ascii="Arial" w:hAnsi="Arial" w:cs="Arial"/>
          <w:sz w:val="28"/>
          <w:szCs w:val="28"/>
        </w:rPr>
      </w:pPr>
      <w:r w:rsidRPr="00C8317F">
        <w:rPr>
          <w:rFonts w:ascii="Arial" w:hAnsi="Arial" w:cs="Arial"/>
          <w:b/>
          <w:sz w:val="28"/>
          <w:szCs w:val="28"/>
        </w:rPr>
        <w:t>Approved Training</w:t>
      </w:r>
      <w:r w:rsidRPr="00284DA3">
        <w:rPr>
          <w:rFonts w:ascii="Arial" w:hAnsi="Arial" w:cs="Arial"/>
          <w:sz w:val="28"/>
          <w:szCs w:val="28"/>
        </w:rPr>
        <w:t xml:space="preserve"> means flight crew training conducted under special curricula and supervision approved by an</w:t>
      </w:r>
      <w:r>
        <w:rPr>
          <w:rFonts w:ascii="Arial" w:hAnsi="Arial" w:cs="Arial"/>
          <w:sz w:val="28"/>
          <w:szCs w:val="28"/>
        </w:rPr>
        <w:t xml:space="preserve"> ASEAN Me</w:t>
      </w:r>
      <w:r w:rsidRPr="00284DA3">
        <w:rPr>
          <w:rFonts w:ascii="Arial" w:hAnsi="Arial" w:cs="Arial"/>
          <w:sz w:val="28"/>
          <w:szCs w:val="28"/>
        </w:rPr>
        <w:t>mber State</w:t>
      </w:r>
      <w:r w:rsidR="00D70804">
        <w:rPr>
          <w:rFonts w:ascii="Arial" w:hAnsi="Arial" w:cs="Arial"/>
          <w:sz w:val="28"/>
          <w:szCs w:val="28"/>
        </w:rPr>
        <w:t xml:space="preserve"> </w:t>
      </w:r>
      <w:r w:rsidR="00D70804" w:rsidRPr="00D70804">
        <w:rPr>
          <w:rFonts w:ascii="Arial" w:hAnsi="Arial" w:cs="Arial"/>
          <w:sz w:val="28"/>
          <w:szCs w:val="28"/>
        </w:rPr>
        <w:t>as defined in Article 1.7 of the MRA-FCL</w:t>
      </w:r>
      <w:r w:rsidRPr="00D70804">
        <w:rPr>
          <w:rFonts w:ascii="Arial" w:hAnsi="Arial" w:cs="Arial"/>
          <w:sz w:val="28"/>
          <w:szCs w:val="28"/>
        </w:rPr>
        <w:t>.</w:t>
      </w:r>
      <w:r w:rsidRPr="00D70804">
        <w:rPr>
          <w:rFonts w:ascii="Arial" w:hAnsi="Arial" w:cs="Arial"/>
          <w:b/>
          <w:sz w:val="28"/>
          <w:szCs w:val="28"/>
          <w:lang w:val="en-SG"/>
        </w:rPr>
        <w:br/>
      </w:r>
    </w:p>
    <w:p w14:paraId="32C51DEA" w14:textId="3EA8946F" w:rsidR="003D3607" w:rsidRPr="007F3900" w:rsidRDefault="003D3607" w:rsidP="00AC0504">
      <w:pPr>
        <w:pStyle w:val="ListParagraph"/>
        <w:numPr>
          <w:ilvl w:val="0"/>
          <w:numId w:val="38"/>
        </w:numPr>
        <w:spacing w:after="0" w:line="240" w:lineRule="auto"/>
        <w:ind w:left="1134" w:hanging="567"/>
        <w:jc w:val="both"/>
        <w:rPr>
          <w:rFonts w:ascii="Arial" w:hAnsi="Arial" w:cs="Arial"/>
          <w:sz w:val="28"/>
          <w:szCs w:val="28"/>
          <w:lang w:val="en-SG"/>
        </w:rPr>
      </w:pPr>
      <w:r w:rsidRPr="007F3900">
        <w:rPr>
          <w:rFonts w:ascii="Arial" w:hAnsi="Arial" w:cs="Arial"/>
          <w:b/>
          <w:sz w:val="28"/>
          <w:szCs w:val="28"/>
          <w:lang w:val="en-SG"/>
        </w:rPr>
        <w:t>ICAO Document 9</w:t>
      </w:r>
      <w:r w:rsidR="007F3900" w:rsidRPr="007F3900">
        <w:rPr>
          <w:rFonts w:ascii="Arial" w:hAnsi="Arial" w:cs="Arial"/>
          <w:b/>
          <w:sz w:val="28"/>
          <w:szCs w:val="28"/>
          <w:lang w:val="en-SG"/>
        </w:rPr>
        <w:t>841</w:t>
      </w:r>
      <w:r w:rsidRPr="007F3900">
        <w:rPr>
          <w:rFonts w:ascii="Arial" w:hAnsi="Arial" w:cs="Arial"/>
          <w:sz w:val="28"/>
          <w:szCs w:val="28"/>
          <w:lang w:val="en-SG"/>
        </w:rPr>
        <w:t xml:space="preserve"> means the ICAO Manual</w:t>
      </w:r>
      <w:r w:rsidR="007F3900" w:rsidRPr="007F3900">
        <w:rPr>
          <w:rFonts w:ascii="Arial" w:hAnsi="Arial" w:cs="Arial"/>
          <w:sz w:val="28"/>
          <w:szCs w:val="28"/>
          <w:lang w:val="en-SG"/>
        </w:rPr>
        <w:t xml:space="preserve"> on the approval of training organisations</w:t>
      </w:r>
      <w:r w:rsidR="00391CCC" w:rsidRPr="007F3900">
        <w:rPr>
          <w:rFonts w:ascii="Arial" w:hAnsi="Arial" w:cs="Arial"/>
          <w:sz w:val="28"/>
          <w:szCs w:val="28"/>
          <w:lang w:val="en-SG"/>
        </w:rPr>
        <w:t>, and amendments thereto</w:t>
      </w:r>
      <w:r w:rsidRPr="007F3900">
        <w:rPr>
          <w:rFonts w:ascii="Arial" w:hAnsi="Arial" w:cs="Arial"/>
          <w:sz w:val="28"/>
          <w:szCs w:val="28"/>
          <w:lang w:val="en-SG"/>
        </w:rPr>
        <w:t>;</w:t>
      </w:r>
      <w:r w:rsidR="007F3900" w:rsidRPr="007F3900">
        <w:rPr>
          <w:rFonts w:ascii="Arial" w:hAnsi="Arial" w:cs="Arial"/>
          <w:sz w:val="28"/>
          <w:szCs w:val="28"/>
          <w:lang w:val="en-SG"/>
        </w:rPr>
        <w:t xml:space="preserve"> and</w:t>
      </w:r>
    </w:p>
    <w:p w14:paraId="35414A79" w14:textId="77777777" w:rsidR="00C945B7" w:rsidRPr="00C8317F" w:rsidRDefault="00C945B7" w:rsidP="00AC0504">
      <w:pPr>
        <w:pStyle w:val="ListParagraph"/>
        <w:ind w:left="1134" w:hanging="567"/>
        <w:rPr>
          <w:rFonts w:ascii="Arial" w:hAnsi="Arial" w:cs="Arial"/>
          <w:color w:val="FF0000"/>
          <w:sz w:val="28"/>
          <w:szCs w:val="28"/>
          <w:lang w:val="en-SG"/>
        </w:rPr>
      </w:pPr>
    </w:p>
    <w:p w14:paraId="5B4DA5E7" w14:textId="25A82538" w:rsidR="00844D1A" w:rsidRPr="007F3900" w:rsidRDefault="00C945B7" w:rsidP="007F3900">
      <w:pPr>
        <w:pStyle w:val="ListParagraph"/>
        <w:numPr>
          <w:ilvl w:val="0"/>
          <w:numId w:val="38"/>
        </w:numPr>
        <w:spacing w:after="0" w:line="240" w:lineRule="auto"/>
        <w:ind w:left="1134" w:hanging="567"/>
        <w:rPr>
          <w:rFonts w:ascii="Arial" w:hAnsi="Arial" w:cs="Arial"/>
          <w:sz w:val="28"/>
          <w:szCs w:val="28"/>
          <w:lang w:val="en-SG"/>
        </w:rPr>
      </w:pPr>
      <w:r w:rsidRPr="007F3900">
        <w:rPr>
          <w:rFonts w:ascii="Arial" w:hAnsi="Arial" w:cs="Arial"/>
          <w:b/>
          <w:sz w:val="28"/>
          <w:szCs w:val="28"/>
          <w:lang w:val="en-SG"/>
        </w:rPr>
        <w:t>Implementation Management Committee (IMC)</w:t>
      </w:r>
      <w:r w:rsidRPr="007F3900">
        <w:rPr>
          <w:rFonts w:ascii="Arial" w:hAnsi="Arial" w:cs="Arial"/>
          <w:sz w:val="28"/>
          <w:szCs w:val="28"/>
          <w:lang w:val="en-SG"/>
        </w:rPr>
        <w:t xml:space="preserve"> means the committee set up pursu</w:t>
      </w:r>
      <w:r w:rsidR="007F3900" w:rsidRPr="007F3900">
        <w:rPr>
          <w:rFonts w:ascii="Arial" w:hAnsi="Arial" w:cs="Arial"/>
          <w:sz w:val="28"/>
          <w:szCs w:val="28"/>
          <w:lang w:val="en-SG"/>
        </w:rPr>
        <w:t>ant to Art 4.2.5 of the MRA FCL.</w:t>
      </w:r>
      <w:r w:rsidRPr="007F3900">
        <w:rPr>
          <w:rFonts w:ascii="Arial" w:hAnsi="Arial" w:cs="Arial"/>
          <w:sz w:val="28"/>
          <w:szCs w:val="28"/>
          <w:lang w:val="en-SG"/>
        </w:rPr>
        <w:t xml:space="preserve"> </w:t>
      </w:r>
      <w:r w:rsidRPr="007F3900">
        <w:rPr>
          <w:rFonts w:ascii="Arial" w:hAnsi="Arial" w:cs="Arial"/>
          <w:sz w:val="28"/>
          <w:szCs w:val="28"/>
          <w:lang w:val="en-SG"/>
        </w:rPr>
        <w:br/>
      </w:r>
    </w:p>
    <w:p w14:paraId="14452B0F" w14:textId="77777777" w:rsidR="00751732" w:rsidRPr="00481F3C" w:rsidRDefault="00751732">
      <w:pPr>
        <w:spacing w:after="0" w:line="240" w:lineRule="auto"/>
        <w:contextualSpacing/>
        <w:jc w:val="both"/>
        <w:rPr>
          <w:rFonts w:ascii="Arial" w:hAnsi="Arial" w:cs="Arial"/>
          <w:b/>
          <w:sz w:val="28"/>
          <w:szCs w:val="28"/>
          <w:lang w:val="en-SG"/>
        </w:rPr>
      </w:pPr>
    </w:p>
    <w:p w14:paraId="3FB06116" w14:textId="62422EF1" w:rsidR="001E6377" w:rsidRPr="00481F3C" w:rsidRDefault="001E6377">
      <w:pPr>
        <w:pStyle w:val="ListParagraph"/>
        <w:spacing w:after="0" w:line="240" w:lineRule="auto"/>
        <w:ind w:left="0"/>
        <w:jc w:val="center"/>
        <w:rPr>
          <w:rFonts w:ascii="Arial" w:hAnsi="Arial" w:cs="Arial"/>
          <w:b/>
          <w:sz w:val="28"/>
          <w:szCs w:val="28"/>
          <w:lang w:val="en-SG"/>
        </w:rPr>
      </w:pPr>
      <w:r w:rsidRPr="00481F3C">
        <w:rPr>
          <w:rFonts w:ascii="Arial" w:hAnsi="Arial" w:cs="Arial"/>
          <w:b/>
          <w:sz w:val="28"/>
          <w:szCs w:val="28"/>
          <w:lang w:val="en-SG"/>
        </w:rPr>
        <w:t xml:space="preserve">ARTICLE </w:t>
      </w:r>
      <w:r w:rsidR="00820B9E">
        <w:rPr>
          <w:rFonts w:ascii="Arial" w:hAnsi="Arial" w:cs="Arial"/>
          <w:b/>
          <w:sz w:val="28"/>
          <w:szCs w:val="28"/>
          <w:lang w:val="en-SG"/>
        </w:rPr>
        <w:t>2</w:t>
      </w:r>
      <w:r w:rsidR="00E06413" w:rsidRPr="00481F3C">
        <w:rPr>
          <w:rFonts w:ascii="Arial" w:hAnsi="Arial" w:cs="Arial"/>
          <w:b/>
          <w:sz w:val="28"/>
          <w:szCs w:val="28"/>
          <w:lang w:val="en-SG"/>
        </w:rPr>
        <w:br/>
      </w:r>
      <w:r w:rsidRPr="00481F3C">
        <w:rPr>
          <w:rFonts w:ascii="Arial" w:hAnsi="Arial" w:cs="Arial"/>
          <w:b/>
          <w:sz w:val="28"/>
          <w:szCs w:val="28"/>
          <w:lang w:val="en-SG"/>
        </w:rPr>
        <w:t>SCOPE</w:t>
      </w:r>
    </w:p>
    <w:p w14:paraId="7659480E" w14:textId="77777777" w:rsidR="007933D0" w:rsidRPr="00481F3C" w:rsidRDefault="007933D0">
      <w:pPr>
        <w:spacing w:after="0" w:line="240" w:lineRule="auto"/>
        <w:contextualSpacing/>
        <w:rPr>
          <w:rFonts w:ascii="Arial" w:hAnsi="Arial" w:cs="Arial"/>
          <w:sz w:val="28"/>
          <w:szCs w:val="28"/>
          <w:lang w:val="en-SG"/>
        </w:rPr>
      </w:pPr>
    </w:p>
    <w:p w14:paraId="55C28CD7" w14:textId="2FB5DFA2" w:rsidR="00160E7B" w:rsidRPr="00481F3C" w:rsidRDefault="00EF0EBE" w:rsidP="00446015">
      <w:pPr>
        <w:pStyle w:val="ListParagraph"/>
        <w:numPr>
          <w:ilvl w:val="0"/>
          <w:numId w:val="39"/>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This</w:t>
      </w:r>
      <w:r w:rsidR="001E6377" w:rsidRPr="00481F3C">
        <w:rPr>
          <w:rFonts w:ascii="Arial" w:hAnsi="Arial" w:cs="Arial"/>
          <w:sz w:val="28"/>
          <w:szCs w:val="28"/>
          <w:lang w:val="en-SG"/>
        </w:rPr>
        <w:t xml:space="preserve"> </w:t>
      </w:r>
      <w:r w:rsidR="002F24AA" w:rsidRPr="00481F3C">
        <w:rPr>
          <w:rFonts w:ascii="Arial" w:hAnsi="Arial" w:cs="Arial"/>
          <w:sz w:val="28"/>
          <w:szCs w:val="28"/>
          <w:lang w:val="en-SG"/>
        </w:rPr>
        <w:t xml:space="preserve">Protocol </w:t>
      </w:r>
      <w:r w:rsidRPr="00481F3C">
        <w:rPr>
          <w:rFonts w:ascii="Arial" w:hAnsi="Arial" w:cs="Arial"/>
          <w:sz w:val="28"/>
          <w:szCs w:val="28"/>
          <w:lang w:val="en-SG"/>
        </w:rPr>
        <w:t xml:space="preserve">provides for the mutual recognition by Member States </w:t>
      </w:r>
      <w:r w:rsidR="00954E28" w:rsidRPr="00481F3C">
        <w:rPr>
          <w:rFonts w:ascii="Arial" w:hAnsi="Arial" w:cs="Arial"/>
          <w:sz w:val="28"/>
          <w:szCs w:val="28"/>
          <w:lang w:val="en-SG"/>
        </w:rPr>
        <w:t>of a</w:t>
      </w:r>
      <w:r w:rsidR="00C8317F">
        <w:rPr>
          <w:rFonts w:ascii="Arial" w:hAnsi="Arial" w:cs="Arial"/>
          <w:sz w:val="28"/>
          <w:szCs w:val="28"/>
          <w:lang w:val="en-SG"/>
        </w:rPr>
        <w:t>n ATO</w:t>
      </w:r>
      <w:r w:rsidRPr="00481F3C">
        <w:rPr>
          <w:rFonts w:ascii="Arial" w:hAnsi="Arial" w:cs="Arial"/>
          <w:sz w:val="28"/>
          <w:szCs w:val="28"/>
          <w:lang w:val="en-SG"/>
        </w:rPr>
        <w:t>.</w:t>
      </w:r>
    </w:p>
    <w:p w14:paraId="3634D50C" w14:textId="77777777" w:rsidR="001B2695" w:rsidRPr="00481F3C" w:rsidRDefault="001B2695" w:rsidP="009563F4">
      <w:pPr>
        <w:pStyle w:val="ListParagraph"/>
        <w:tabs>
          <w:tab w:val="left" w:pos="990"/>
        </w:tabs>
        <w:spacing w:after="0" w:line="240" w:lineRule="auto"/>
        <w:ind w:left="0"/>
        <w:jc w:val="both"/>
        <w:rPr>
          <w:rFonts w:ascii="Arial" w:hAnsi="Arial" w:cs="Arial"/>
          <w:sz w:val="28"/>
          <w:szCs w:val="28"/>
          <w:lang w:val="en-SG"/>
        </w:rPr>
      </w:pPr>
    </w:p>
    <w:p w14:paraId="33C4AA58" w14:textId="6DF419BF" w:rsidR="00EF0EBE" w:rsidRPr="00481F3C" w:rsidRDefault="001A6B03" w:rsidP="00446015">
      <w:pPr>
        <w:pStyle w:val="ListParagraph"/>
        <w:numPr>
          <w:ilvl w:val="0"/>
          <w:numId w:val="39"/>
        </w:numPr>
        <w:tabs>
          <w:tab w:val="left" w:pos="567"/>
        </w:tabs>
        <w:spacing w:after="0" w:line="240" w:lineRule="auto"/>
        <w:ind w:left="0" w:right="-64" w:firstLine="0"/>
        <w:jc w:val="both"/>
        <w:rPr>
          <w:rFonts w:ascii="Arial" w:hAnsi="Arial" w:cs="Arial"/>
          <w:sz w:val="28"/>
          <w:szCs w:val="28"/>
          <w:lang w:val="en-SG"/>
        </w:rPr>
      </w:pPr>
      <w:r w:rsidRPr="00481F3C">
        <w:rPr>
          <w:rFonts w:ascii="Arial" w:hAnsi="Arial" w:cs="Arial"/>
          <w:sz w:val="28"/>
          <w:szCs w:val="28"/>
          <w:lang w:val="en-SG"/>
        </w:rPr>
        <w:t xml:space="preserve">The </w:t>
      </w:r>
      <w:r w:rsidR="00FA46B2">
        <w:rPr>
          <w:rFonts w:ascii="Arial" w:hAnsi="Arial" w:cs="Arial"/>
          <w:sz w:val="28"/>
          <w:szCs w:val="28"/>
          <w:lang w:val="en-SG"/>
        </w:rPr>
        <w:t>ATO</w:t>
      </w:r>
      <w:r w:rsidR="00EF0EBE" w:rsidRPr="00481F3C">
        <w:rPr>
          <w:rFonts w:ascii="Arial" w:hAnsi="Arial" w:cs="Arial"/>
          <w:sz w:val="28"/>
          <w:szCs w:val="28"/>
          <w:lang w:val="en-SG"/>
        </w:rPr>
        <w:t xml:space="preserve"> may be mutually recognised</w:t>
      </w:r>
      <w:r w:rsidR="008338B6" w:rsidRPr="00481F3C">
        <w:rPr>
          <w:rFonts w:ascii="Arial" w:hAnsi="Arial" w:cs="Arial"/>
          <w:sz w:val="28"/>
          <w:szCs w:val="28"/>
          <w:lang w:val="en-SG"/>
        </w:rPr>
        <w:t xml:space="preserve"> </w:t>
      </w:r>
      <w:r w:rsidR="004A355D" w:rsidRPr="00481F3C">
        <w:rPr>
          <w:rFonts w:ascii="Arial" w:hAnsi="Arial" w:cs="Arial"/>
          <w:sz w:val="28"/>
          <w:szCs w:val="28"/>
          <w:lang w:val="en-SG"/>
        </w:rPr>
        <w:t xml:space="preserve">by Member States </w:t>
      </w:r>
      <w:r w:rsidR="008338B6" w:rsidRPr="00481F3C">
        <w:rPr>
          <w:rFonts w:ascii="Arial" w:hAnsi="Arial" w:cs="Arial"/>
          <w:sz w:val="28"/>
          <w:szCs w:val="28"/>
          <w:lang w:val="en-SG"/>
        </w:rPr>
        <w:t>if:</w:t>
      </w:r>
      <w:r w:rsidR="006D3DB8" w:rsidRPr="00481F3C">
        <w:rPr>
          <w:rFonts w:ascii="Arial" w:hAnsi="Arial" w:cs="Arial"/>
          <w:sz w:val="28"/>
          <w:szCs w:val="28"/>
          <w:lang w:val="en-SG"/>
        </w:rPr>
        <w:t xml:space="preserve"> </w:t>
      </w:r>
    </w:p>
    <w:p w14:paraId="3CB2DD8F" w14:textId="77777777" w:rsidR="002E7B64" w:rsidRPr="00481F3C" w:rsidRDefault="002E7B64">
      <w:pPr>
        <w:spacing w:after="0" w:line="240" w:lineRule="auto"/>
        <w:ind w:right="-64"/>
        <w:contextualSpacing/>
        <w:jc w:val="both"/>
        <w:rPr>
          <w:rFonts w:ascii="Arial" w:hAnsi="Arial" w:cs="Arial"/>
          <w:sz w:val="28"/>
          <w:szCs w:val="28"/>
          <w:lang w:val="en-SG"/>
        </w:rPr>
      </w:pPr>
    </w:p>
    <w:p w14:paraId="733160C8" w14:textId="4D67BDC1" w:rsidR="005743B5" w:rsidRPr="00481F3C" w:rsidRDefault="00740DC8" w:rsidP="00446015">
      <w:pPr>
        <w:pStyle w:val="ListParagraph"/>
        <w:numPr>
          <w:ilvl w:val="0"/>
          <w:numId w:val="42"/>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 xml:space="preserve">it </w:t>
      </w:r>
      <w:r w:rsidR="00460E79" w:rsidRPr="00481F3C">
        <w:rPr>
          <w:rFonts w:ascii="Arial" w:hAnsi="Arial" w:cs="Arial"/>
          <w:sz w:val="28"/>
          <w:szCs w:val="28"/>
          <w:lang w:val="en-SG"/>
        </w:rPr>
        <w:t>is a</w:t>
      </w:r>
      <w:r w:rsidR="00FA46B2">
        <w:rPr>
          <w:rFonts w:ascii="Arial" w:hAnsi="Arial" w:cs="Arial"/>
          <w:sz w:val="28"/>
          <w:szCs w:val="28"/>
          <w:lang w:val="en-SG"/>
        </w:rPr>
        <w:t>n approved</w:t>
      </w:r>
      <w:r w:rsidR="00460E79" w:rsidRPr="00481F3C">
        <w:rPr>
          <w:rFonts w:ascii="Arial" w:hAnsi="Arial" w:cs="Arial"/>
          <w:sz w:val="28"/>
          <w:szCs w:val="28"/>
          <w:lang w:val="en-SG"/>
        </w:rPr>
        <w:t xml:space="preserve"> </w:t>
      </w:r>
      <w:r w:rsidR="00FA46B2">
        <w:rPr>
          <w:rFonts w:ascii="Arial" w:hAnsi="Arial" w:cs="Arial"/>
          <w:sz w:val="28"/>
          <w:szCs w:val="28"/>
          <w:lang w:val="en-SG"/>
        </w:rPr>
        <w:t>ATO</w:t>
      </w:r>
      <w:r w:rsidR="00171DA8" w:rsidRPr="00481F3C">
        <w:rPr>
          <w:rFonts w:ascii="Arial" w:hAnsi="Arial" w:cs="Arial"/>
          <w:sz w:val="28"/>
          <w:szCs w:val="28"/>
          <w:lang w:val="en-SG"/>
        </w:rPr>
        <w:t xml:space="preserve"> </w:t>
      </w:r>
      <w:r w:rsidR="00460E79" w:rsidRPr="00481F3C">
        <w:rPr>
          <w:rFonts w:ascii="Arial" w:hAnsi="Arial" w:cs="Arial"/>
          <w:sz w:val="28"/>
          <w:szCs w:val="28"/>
          <w:lang w:val="en-SG"/>
        </w:rPr>
        <w:t xml:space="preserve">as defined in </w:t>
      </w:r>
      <w:r w:rsidR="00160E7B" w:rsidRPr="00481F3C">
        <w:rPr>
          <w:rFonts w:ascii="Arial" w:hAnsi="Arial" w:cs="Arial"/>
          <w:sz w:val="28"/>
          <w:szCs w:val="28"/>
          <w:lang w:val="en-SG"/>
        </w:rPr>
        <w:t>paragraph (</w:t>
      </w:r>
      <w:r w:rsidR="00FA46B2">
        <w:rPr>
          <w:rFonts w:ascii="Arial" w:hAnsi="Arial" w:cs="Arial"/>
          <w:sz w:val="28"/>
          <w:szCs w:val="28"/>
          <w:lang w:val="en-SG"/>
        </w:rPr>
        <w:t>a</w:t>
      </w:r>
      <w:r w:rsidR="00160E7B" w:rsidRPr="00481F3C">
        <w:rPr>
          <w:rFonts w:ascii="Arial" w:hAnsi="Arial" w:cs="Arial"/>
          <w:sz w:val="28"/>
          <w:szCs w:val="28"/>
          <w:lang w:val="en-SG"/>
        </w:rPr>
        <w:t xml:space="preserve">) of </w:t>
      </w:r>
      <w:r w:rsidR="00460E79" w:rsidRPr="00481F3C">
        <w:rPr>
          <w:rFonts w:ascii="Arial" w:hAnsi="Arial" w:cs="Arial"/>
          <w:sz w:val="28"/>
          <w:szCs w:val="28"/>
          <w:lang w:val="en-SG"/>
        </w:rPr>
        <w:t>Article 1</w:t>
      </w:r>
      <w:r w:rsidRPr="00481F3C">
        <w:rPr>
          <w:rFonts w:ascii="Arial" w:hAnsi="Arial" w:cs="Arial"/>
          <w:sz w:val="28"/>
          <w:szCs w:val="28"/>
          <w:lang w:val="en-SG"/>
        </w:rPr>
        <w:t>; and</w:t>
      </w:r>
    </w:p>
    <w:p w14:paraId="19F28F29" w14:textId="77777777" w:rsidR="00BE20A6" w:rsidRPr="00481F3C" w:rsidRDefault="00BE20A6" w:rsidP="00446015">
      <w:pPr>
        <w:pStyle w:val="ListParagraph"/>
        <w:spacing w:after="0" w:line="240" w:lineRule="auto"/>
        <w:ind w:left="1134" w:hanging="567"/>
        <w:jc w:val="both"/>
        <w:rPr>
          <w:rFonts w:ascii="Arial" w:hAnsi="Arial" w:cs="Arial"/>
          <w:sz w:val="28"/>
          <w:szCs w:val="28"/>
          <w:lang w:val="en-SG"/>
        </w:rPr>
      </w:pPr>
    </w:p>
    <w:p w14:paraId="2679AE40" w14:textId="3BBBE6D4" w:rsidR="00F60147" w:rsidRPr="00481F3C" w:rsidRDefault="00740DC8" w:rsidP="00446015">
      <w:pPr>
        <w:pStyle w:val="ListParagraph"/>
        <w:numPr>
          <w:ilvl w:val="0"/>
          <w:numId w:val="42"/>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 xml:space="preserve">the </w:t>
      </w:r>
      <w:r w:rsidR="00FA46B2">
        <w:rPr>
          <w:rFonts w:ascii="Arial" w:hAnsi="Arial" w:cs="Arial"/>
          <w:sz w:val="28"/>
          <w:szCs w:val="28"/>
          <w:lang w:val="en-SG"/>
        </w:rPr>
        <w:t>approved</w:t>
      </w:r>
      <w:r w:rsidR="00ED1838" w:rsidRPr="00481F3C">
        <w:rPr>
          <w:rFonts w:ascii="Arial" w:hAnsi="Arial" w:cs="Arial"/>
          <w:sz w:val="28"/>
          <w:szCs w:val="28"/>
          <w:lang w:val="en-SG"/>
        </w:rPr>
        <w:t xml:space="preserve"> </w:t>
      </w:r>
      <w:r w:rsidR="00FA46B2">
        <w:rPr>
          <w:rFonts w:ascii="Arial" w:hAnsi="Arial" w:cs="Arial"/>
          <w:sz w:val="28"/>
          <w:szCs w:val="28"/>
          <w:lang w:val="en-SG"/>
        </w:rPr>
        <w:t>ATO</w:t>
      </w:r>
      <w:r w:rsidR="005743B5" w:rsidRPr="00481F3C">
        <w:rPr>
          <w:rFonts w:ascii="Arial" w:hAnsi="Arial" w:cs="Arial"/>
          <w:sz w:val="28"/>
          <w:szCs w:val="28"/>
          <w:lang w:val="en-SG"/>
        </w:rPr>
        <w:t xml:space="preserve"> has been</w:t>
      </w:r>
      <w:r w:rsidR="00EF0EBE" w:rsidRPr="00481F3C">
        <w:rPr>
          <w:rFonts w:ascii="Arial" w:hAnsi="Arial" w:cs="Arial"/>
          <w:sz w:val="28"/>
          <w:szCs w:val="28"/>
          <w:lang w:val="en-SG"/>
        </w:rPr>
        <w:t xml:space="preserve"> </w:t>
      </w:r>
      <w:r w:rsidR="000D4658" w:rsidRPr="00481F3C">
        <w:rPr>
          <w:rFonts w:ascii="Arial" w:hAnsi="Arial" w:cs="Arial"/>
          <w:sz w:val="28"/>
          <w:szCs w:val="28"/>
          <w:lang w:val="en-SG"/>
        </w:rPr>
        <w:t xml:space="preserve">accepted on to the </w:t>
      </w:r>
      <w:r w:rsidR="002E7B64" w:rsidRPr="00481F3C">
        <w:rPr>
          <w:rFonts w:ascii="Arial" w:hAnsi="Arial" w:cs="Arial"/>
          <w:sz w:val="28"/>
          <w:szCs w:val="28"/>
          <w:lang w:val="en-SG"/>
        </w:rPr>
        <w:t>W</w:t>
      </w:r>
      <w:r w:rsidR="00F35F61" w:rsidRPr="00481F3C">
        <w:rPr>
          <w:rFonts w:ascii="Arial" w:hAnsi="Arial" w:cs="Arial"/>
          <w:sz w:val="28"/>
          <w:szCs w:val="28"/>
          <w:lang w:val="en-SG"/>
        </w:rPr>
        <w:t xml:space="preserve">hitelist by the </w:t>
      </w:r>
      <w:r w:rsidR="00F60147" w:rsidRPr="00481F3C">
        <w:rPr>
          <w:rFonts w:ascii="Arial" w:hAnsi="Arial" w:cs="Arial"/>
          <w:sz w:val="28"/>
          <w:szCs w:val="28"/>
          <w:lang w:val="en-SG"/>
        </w:rPr>
        <w:t>IMC</w:t>
      </w:r>
      <w:r w:rsidR="00F35F61" w:rsidRPr="00481F3C">
        <w:rPr>
          <w:rFonts w:ascii="Arial" w:hAnsi="Arial" w:cs="Arial"/>
          <w:sz w:val="28"/>
          <w:szCs w:val="28"/>
          <w:lang w:val="en-SG"/>
        </w:rPr>
        <w:t>.</w:t>
      </w:r>
    </w:p>
    <w:p w14:paraId="1E7243AE" w14:textId="0D1D9AD7" w:rsidR="001E6377" w:rsidRPr="00481F3C" w:rsidRDefault="00CE0E01" w:rsidP="005F1B03">
      <w:pPr>
        <w:spacing w:after="0" w:line="240" w:lineRule="auto"/>
        <w:jc w:val="both"/>
        <w:rPr>
          <w:rFonts w:ascii="Arial" w:hAnsi="Arial" w:cs="Arial"/>
          <w:sz w:val="28"/>
          <w:szCs w:val="28"/>
          <w:lang w:val="en-SG"/>
        </w:rPr>
      </w:pPr>
      <w:r w:rsidRPr="00481F3C">
        <w:rPr>
          <w:rFonts w:ascii="Arial" w:hAnsi="Arial" w:cs="Arial"/>
          <w:sz w:val="28"/>
          <w:szCs w:val="28"/>
          <w:lang w:val="en-SG"/>
        </w:rPr>
        <w:lastRenderedPageBreak/>
        <w:t xml:space="preserve"> </w:t>
      </w:r>
    </w:p>
    <w:p w14:paraId="20EFFB69" w14:textId="76FA1625" w:rsidR="00EB1BC1" w:rsidRPr="002F28E0" w:rsidRDefault="005743B5" w:rsidP="00426C1C">
      <w:pPr>
        <w:pStyle w:val="ListParagraph"/>
        <w:numPr>
          <w:ilvl w:val="0"/>
          <w:numId w:val="39"/>
        </w:numPr>
        <w:tabs>
          <w:tab w:val="left" w:pos="567"/>
        </w:tabs>
        <w:spacing w:after="0" w:line="240" w:lineRule="auto"/>
        <w:ind w:left="0" w:firstLine="0"/>
        <w:jc w:val="both"/>
        <w:rPr>
          <w:rFonts w:ascii="Arial" w:hAnsi="Arial" w:cs="Arial"/>
          <w:strike/>
          <w:sz w:val="28"/>
          <w:szCs w:val="28"/>
          <w:lang w:val="en-SG"/>
        </w:rPr>
      </w:pPr>
      <w:r w:rsidRPr="002F28E0">
        <w:rPr>
          <w:rFonts w:ascii="Arial" w:hAnsi="Arial" w:cs="Arial"/>
          <w:sz w:val="28"/>
          <w:szCs w:val="28"/>
          <w:lang w:val="en-SG"/>
        </w:rPr>
        <w:t xml:space="preserve">The </w:t>
      </w:r>
      <w:r w:rsidR="00B504CB" w:rsidRPr="002F28E0">
        <w:rPr>
          <w:rFonts w:ascii="Arial" w:hAnsi="Arial" w:cs="Arial"/>
          <w:sz w:val="28"/>
          <w:szCs w:val="28"/>
          <w:lang w:val="en-SG"/>
        </w:rPr>
        <w:t>approved ATO</w:t>
      </w:r>
      <w:r w:rsidR="00426C1C" w:rsidRPr="002F28E0">
        <w:rPr>
          <w:rFonts w:ascii="Arial" w:hAnsi="Arial" w:cs="Arial"/>
          <w:sz w:val="28"/>
          <w:szCs w:val="28"/>
          <w:lang w:val="en-SG"/>
        </w:rPr>
        <w:t xml:space="preserve"> to be whitelisted</w:t>
      </w:r>
      <w:r w:rsidR="004A355D" w:rsidRPr="002F28E0">
        <w:rPr>
          <w:rFonts w:ascii="Arial" w:hAnsi="Arial" w:cs="Arial"/>
          <w:sz w:val="28"/>
          <w:szCs w:val="28"/>
          <w:lang w:val="en-SG"/>
        </w:rPr>
        <w:t xml:space="preserve"> shall </w:t>
      </w:r>
      <w:r w:rsidRPr="002F28E0">
        <w:rPr>
          <w:rFonts w:ascii="Arial" w:hAnsi="Arial" w:cs="Arial"/>
          <w:sz w:val="28"/>
          <w:szCs w:val="28"/>
          <w:lang w:val="en-SG"/>
        </w:rPr>
        <w:t xml:space="preserve">meet the </w:t>
      </w:r>
      <w:r w:rsidR="00B504CB" w:rsidRPr="002F28E0">
        <w:rPr>
          <w:rFonts w:ascii="Arial" w:hAnsi="Arial" w:cs="Arial"/>
          <w:sz w:val="28"/>
          <w:szCs w:val="28"/>
          <w:lang w:val="en-SG"/>
        </w:rPr>
        <w:t>ATO</w:t>
      </w:r>
      <w:r w:rsidRPr="002F28E0">
        <w:rPr>
          <w:rFonts w:ascii="Arial" w:hAnsi="Arial" w:cs="Arial"/>
          <w:sz w:val="28"/>
          <w:szCs w:val="28"/>
          <w:lang w:val="en-SG"/>
        </w:rPr>
        <w:t xml:space="preserve"> criteria</w:t>
      </w:r>
      <w:r w:rsidR="00954E28" w:rsidRPr="002F28E0">
        <w:rPr>
          <w:rFonts w:ascii="Arial" w:hAnsi="Arial" w:cs="Arial"/>
          <w:sz w:val="28"/>
          <w:szCs w:val="28"/>
          <w:lang w:val="en-SG"/>
        </w:rPr>
        <w:t xml:space="preserve"> as</w:t>
      </w:r>
      <w:r w:rsidR="001E6377" w:rsidRPr="002F28E0">
        <w:rPr>
          <w:rFonts w:ascii="Arial" w:hAnsi="Arial" w:cs="Arial"/>
          <w:sz w:val="28"/>
          <w:szCs w:val="28"/>
          <w:lang w:val="en-SG"/>
        </w:rPr>
        <w:t xml:space="preserve"> stipulated in ICAO Document 9</w:t>
      </w:r>
      <w:r w:rsidR="00B504CB" w:rsidRPr="002F28E0">
        <w:rPr>
          <w:rFonts w:ascii="Arial" w:hAnsi="Arial" w:cs="Arial"/>
          <w:sz w:val="28"/>
          <w:szCs w:val="28"/>
          <w:lang w:val="en-SG"/>
        </w:rPr>
        <w:t>841</w:t>
      </w:r>
      <w:r w:rsidR="00426C1C" w:rsidRPr="002F28E0">
        <w:rPr>
          <w:rFonts w:ascii="Arial" w:hAnsi="Arial" w:cs="Arial"/>
          <w:sz w:val="28"/>
          <w:szCs w:val="28"/>
          <w:lang w:val="en-SG"/>
        </w:rPr>
        <w:t xml:space="preserve"> </w:t>
      </w:r>
      <w:r w:rsidR="00426C1C" w:rsidRPr="002F28E0">
        <w:rPr>
          <w:rFonts w:ascii="Arial" w:hAnsi="Arial" w:cs="Arial"/>
          <w:sz w:val="28"/>
          <w:szCs w:val="28"/>
        </w:rPr>
        <w:t>and any other technical details t</w:t>
      </w:r>
      <w:bookmarkStart w:id="0" w:name="_GoBack"/>
      <w:bookmarkEnd w:id="0"/>
      <w:r w:rsidR="00426C1C" w:rsidRPr="002F28E0">
        <w:rPr>
          <w:rFonts w:ascii="Arial" w:hAnsi="Arial" w:cs="Arial"/>
          <w:sz w:val="28"/>
          <w:szCs w:val="28"/>
        </w:rPr>
        <w:t>hat may be required by the IMC.</w:t>
      </w:r>
      <w:r w:rsidR="00426C1C" w:rsidRPr="002F28E0">
        <w:rPr>
          <w:rFonts w:ascii="Arial" w:hAnsi="Arial" w:cs="Arial"/>
          <w:color w:val="0000FF"/>
          <w:sz w:val="28"/>
          <w:szCs w:val="28"/>
        </w:rPr>
        <w:t xml:space="preserve"> </w:t>
      </w:r>
      <w:r w:rsidR="00EB1BC1" w:rsidRPr="002F28E0">
        <w:rPr>
          <w:rFonts w:ascii="Arial" w:hAnsi="Arial" w:cs="Arial"/>
          <w:sz w:val="28"/>
          <w:szCs w:val="28"/>
          <w:lang w:val="en-SG"/>
        </w:rPr>
        <w:t xml:space="preserve">The </w:t>
      </w:r>
      <w:r w:rsidR="00B504CB" w:rsidRPr="002F28E0">
        <w:rPr>
          <w:rFonts w:ascii="Arial" w:hAnsi="Arial" w:cs="Arial"/>
          <w:sz w:val="28"/>
          <w:szCs w:val="28"/>
          <w:lang w:val="en-SG"/>
        </w:rPr>
        <w:t>approved</w:t>
      </w:r>
      <w:r w:rsidR="00EB1BC1" w:rsidRPr="002F28E0">
        <w:rPr>
          <w:rFonts w:ascii="Arial" w:hAnsi="Arial" w:cs="Arial"/>
          <w:sz w:val="28"/>
          <w:szCs w:val="28"/>
          <w:lang w:val="en-SG"/>
        </w:rPr>
        <w:t xml:space="preserve"> </w:t>
      </w:r>
      <w:r w:rsidR="00B504CB" w:rsidRPr="002F28E0">
        <w:rPr>
          <w:rFonts w:ascii="Arial" w:hAnsi="Arial" w:cs="Arial"/>
          <w:sz w:val="28"/>
          <w:szCs w:val="28"/>
          <w:lang w:val="en-SG"/>
        </w:rPr>
        <w:t>ATO</w:t>
      </w:r>
      <w:r w:rsidR="00EB1BC1" w:rsidRPr="002F28E0">
        <w:rPr>
          <w:rFonts w:ascii="Arial" w:hAnsi="Arial" w:cs="Arial"/>
          <w:sz w:val="28"/>
          <w:szCs w:val="28"/>
          <w:lang w:val="en-SG"/>
        </w:rPr>
        <w:t xml:space="preserve">s can only be listed on the </w:t>
      </w:r>
      <w:r w:rsidR="002879A5" w:rsidRPr="002F28E0">
        <w:rPr>
          <w:rFonts w:ascii="Arial" w:hAnsi="Arial" w:cs="Arial"/>
          <w:sz w:val="28"/>
          <w:szCs w:val="28"/>
          <w:lang w:val="en-SG"/>
        </w:rPr>
        <w:t>W</w:t>
      </w:r>
      <w:r w:rsidR="00EB1BC1" w:rsidRPr="002F28E0">
        <w:rPr>
          <w:rFonts w:ascii="Arial" w:hAnsi="Arial" w:cs="Arial"/>
          <w:sz w:val="28"/>
          <w:szCs w:val="28"/>
          <w:lang w:val="en-SG"/>
        </w:rPr>
        <w:t xml:space="preserve">hitelist for the duration of the validity of its </w:t>
      </w:r>
      <w:r w:rsidR="00D11099" w:rsidRPr="002F28E0">
        <w:rPr>
          <w:rFonts w:ascii="Arial" w:hAnsi="Arial" w:cs="Arial"/>
          <w:sz w:val="28"/>
          <w:szCs w:val="28"/>
          <w:lang w:val="en-SG"/>
        </w:rPr>
        <w:t>c</w:t>
      </w:r>
      <w:r w:rsidR="00EB1BC1" w:rsidRPr="002F28E0">
        <w:rPr>
          <w:rFonts w:ascii="Arial" w:hAnsi="Arial" w:cs="Arial"/>
          <w:sz w:val="28"/>
          <w:szCs w:val="28"/>
          <w:lang w:val="en-SG"/>
        </w:rPr>
        <w:t xml:space="preserve">ertificate of </w:t>
      </w:r>
      <w:r w:rsidR="00B504CB" w:rsidRPr="002F28E0">
        <w:rPr>
          <w:rFonts w:ascii="Arial" w:hAnsi="Arial" w:cs="Arial"/>
          <w:sz w:val="28"/>
          <w:szCs w:val="28"/>
          <w:lang w:val="en-SG"/>
        </w:rPr>
        <w:t>approval</w:t>
      </w:r>
      <w:r w:rsidR="00EB1BC1" w:rsidRPr="002F28E0">
        <w:rPr>
          <w:rFonts w:ascii="Arial" w:hAnsi="Arial" w:cs="Arial"/>
          <w:sz w:val="28"/>
          <w:szCs w:val="28"/>
          <w:lang w:val="en-SG"/>
        </w:rPr>
        <w:t>, or a maximum period of 12 months, whichever is shorter.</w:t>
      </w:r>
      <w:r w:rsidR="00EB1BC1" w:rsidRPr="002F28E0">
        <w:rPr>
          <w:rFonts w:ascii="Arial" w:hAnsi="Arial" w:cs="Arial"/>
          <w:strike/>
          <w:sz w:val="28"/>
          <w:szCs w:val="28"/>
          <w:lang w:val="en-SG"/>
        </w:rPr>
        <w:t xml:space="preserve"> </w:t>
      </w:r>
    </w:p>
    <w:p w14:paraId="05A18821" w14:textId="6C9E9B3E" w:rsidR="00EB1BC1" w:rsidRPr="00481F3C" w:rsidRDefault="00EB1BC1">
      <w:pPr>
        <w:spacing w:after="0" w:line="240" w:lineRule="auto"/>
        <w:ind w:left="720" w:hanging="720"/>
        <w:contextualSpacing/>
        <w:rPr>
          <w:rFonts w:ascii="Arial" w:hAnsi="Arial" w:cs="Arial"/>
          <w:sz w:val="28"/>
          <w:szCs w:val="28"/>
          <w:lang w:val="en-SG"/>
        </w:rPr>
      </w:pPr>
    </w:p>
    <w:p w14:paraId="1BB69B60" w14:textId="6C9C6394" w:rsidR="000F414B" w:rsidRDefault="000F414B">
      <w:pPr>
        <w:spacing w:after="0" w:line="240" w:lineRule="auto"/>
        <w:ind w:left="720" w:hanging="720"/>
        <w:contextualSpacing/>
        <w:rPr>
          <w:rFonts w:ascii="Arial" w:hAnsi="Arial" w:cs="Arial"/>
          <w:sz w:val="28"/>
          <w:szCs w:val="28"/>
          <w:lang w:val="en-SG"/>
        </w:rPr>
      </w:pPr>
    </w:p>
    <w:p w14:paraId="30A477A1" w14:textId="02DEE9F4" w:rsidR="00820B9E" w:rsidRPr="00481F3C" w:rsidRDefault="00820B9E" w:rsidP="00820B9E">
      <w:pPr>
        <w:pStyle w:val="ListParagraph"/>
        <w:spacing w:after="0" w:line="240" w:lineRule="auto"/>
        <w:ind w:left="0"/>
        <w:jc w:val="center"/>
        <w:rPr>
          <w:rFonts w:ascii="Arial" w:hAnsi="Arial" w:cs="Arial"/>
          <w:b/>
          <w:sz w:val="28"/>
          <w:szCs w:val="28"/>
          <w:lang w:val="en-SG"/>
        </w:rPr>
      </w:pPr>
      <w:r w:rsidRPr="00481F3C">
        <w:rPr>
          <w:rFonts w:ascii="Arial" w:hAnsi="Arial" w:cs="Arial"/>
          <w:b/>
          <w:sz w:val="28"/>
          <w:szCs w:val="28"/>
          <w:lang w:val="en-SG"/>
        </w:rPr>
        <w:t xml:space="preserve">ARTICLE </w:t>
      </w:r>
      <w:r>
        <w:rPr>
          <w:rFonts w:ascii="Arial" w:hAnsi="Arial" w:cs="Arial"/>
          <w:b/>
          <w:sz w:val="28"/>
          <w:szCs w:val="28"/>
          <w:lang w:val="en-SG"/>
        </w:rPr>
        <w:t>3</w:t>
      </w:r>
      <w:r w:rsidRPr="00481F3C">
        <w:rPr>
          <w:rFonts w:ascii="Arial" w:hAnsi="Arial" w:cs="Arial"/>
          <w:b/>
          <w:sz w:val="28"/>
          <w:szCs w:val="28"/>
          <w:lang w:val="en-SG"/>
        </w:rPr>
        <w:br/>
        <w:t xml:space="preserve">MINIMUM CRITERIA </w:t>
      </w:r>
    </w:p>
    <w:p w14:paraId="308E291E" w14:textId="77777777" w:rsidR="00820B9E" w:rsidRPr="00481F3C" w:rsidRDefault="00820B9E" w:rsidP="00820B9E">
      <w:pPr>
        <w:spacing w:after="0" w:line="240" w:lineRule="auto"/>
        <w:contextualSpacing/>
        <w:jc w:val="both"/>
        <w:rPr>
          <w:rFonts w:ascii="Arial" w:hAnsi="Arial" w:cs="Arial"/>
          <w:sz w:val="28"/>
          <w:szCs w:val="28"/>
          <w:lang w:val="en-SG"/>
        </w:rPr>
      </w:pPr>
    </w:p>
    <w:p w14:paraId="58CC1E44" w14:textId="77777777" w:rsidR="00820B9E" w:rsidRPr="00481F3C" w:rsidRDefault="00820B9E" w:rsidP="00446015">
      <w:pPr>
        <w:tabs>
          <w:tab w:val="left" w:pos="567"/>
        </w:tabs>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1.</w:t>
      </w:r>
      <w:r w:rsidRPr="00481F3C">
        <w:rPr>
          <w:rFonts w:ascii="Arial" w:hAnsi="Arial" w:cs="Arial"/>
          <w:sz w:val="28"/>
          <w:szCs w:val="28"/>
          <w:lang w:val="en-SG"/>
        </w:rPr>
        <w:tab/>
        <w:t>Member States shall undertake the following criteria of safety and oversight capability:</w:t>
      </w:r>
    </w:p>
    <w:p w14:paraId="29B203A7" w14:textId="77777777" w:rsidR="00820B9E" w:rsidRPr="00481F3C" w:rsidRDefault="00820B9E" w:rsidP="00820B9E">
      <w:pPr>
        <w:spacing w:after="0" w:line="240" w:lineRule="auto"/>
        <w:contextualSpacing/>
        <w:jc w:val="both"/>
        <w:rPr>
          <w:rFonts w:ascii="Arial" w:hAnsi="Arial" w:cs="Arial"/>
          <w:sz w:val="28"/>
          <w:szCs w:val="28"/>
          <w:lang w:val="en-SG"/>
        </w:rPr>
      </w:pPr>
    </w:p>
    <w:p w14:paraId="2D42D531" w14:textId="77777777" w:rsidR="00820B9E" w:rsidRPr="00481F3C" w:rsidRDefault="00820B9E" w:rsidP="00446015">
      <w:pPr>
        <w:pStyle w:val="ListParagraph"/>
        <w:numPr>
          <w:ilvl w:val="0"/>
          <w:numId w:val="23"/>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attain an ICAO Universal Oversight Audit Programme Continuous Monitoring Approach Effective Implementation (USOAP EI) score of at least 60% or the global average score</w:t>
      </w:r>
      <w:r>
        <w:rPr>
          <w:rFonts w:ascii="Arial" w:hAnsi="Arial" w:cs="Arial"/>
          <w:sz w:val="28"/>
          <w:szCs w:val="28"/>
          <w:lang w:val="en-SG"/>
        </w:rPr>
        <w:t xml:space="preserve"> </w:t>
      </w:r>
      <w:r w:rsidRPr="005874D4">
        <w:rPr>
          <w:rFonts w:ascii="Arial" w:hAnsi="Arial" w:cs="Arial"/>
          <w:sz w:val="28"/>
          <w:szCs w:val="28"/>
          <w:lang w:val="en-SG"/>
        </w:rPr>
        <w:t>as of the date of the deposit of instrument of ratification, acceptance, or approval by the Member State</w:t>
      </w:r>
      <w:r w:rsidRPr="00481F3C">
        <w:rPr>
          <w:rFonts w:ascii="Arial" w:hAnsi="Arial" w:cs="Arial"/>
          <w:sz w:val="28"/>
          <w:szCs w:val="28"/>
          <w:lang w:val="en-SG"/>
        </w:rPr>
        <w:t>, whichever is higher, in each of the specific areas of Personnel Licensing, Organisation and Legislation, as well as in the eight Critical Elements; and</w:t>
      </w:r>
    </w:p>
    <w:p w14:paraId="77F98320" w14:textId="77777777" w:rsidR="00820B9E" w:rsidRPr="00481F3C" w:rsidRDefault="00820B9E" w:rsidP="00446015">
      <w:pPr>
        <w:pStyle w:val="ListParagraph"/>
        <w:spacing w:after="0" w:line="240" w:lineRule="auto"/>
        <w:ind w:left="1134" w:hanging="567"/>
        <w:jc w:val="both"/>
        <w:rPr>
          <w:rFonts w:ascii="Arial" w:hAnsi="Arial" w:cs="Arial"/>
          <w:sz w:val="28"/>
          <w:szCs w:val="28"/>
          <w:lang w:val="en-SG"/>
        </w:rPr>
      </w:pPr>
    </w:p>
    <w:p w14:paraId="3A286A05" w14:textId="77777777" w:rsidR="00820B9E" w:rsidRPr="00481F3C" w:rsidRDefault="00820B9E" w:rsidP="00446015">
      <w:pPr>
        <w:pStyle w:val="ListParagraph"/>
        <w:numPr>
          <w:ilvl w:val="0"/>
          <w:numId w:val="23"/>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have no Significant Safety Concerns (SSC) attributed to deficiencies in the areas of Personnel Licensing or Organisation or Legislation.</w:t>
      </w:r>
    </w:p>
    <w:p w14:paraId="3B782459" w14:textId="77777777" w:rsidR="00820B9E" w:rsidRPr="00481F3C" w:rsidRDefault="00820B9E" w:rsidP="00820B9E">
      <w:pPr>
        <w:spacing w:after="0" w:line="240" w:lineRule="auto"/>
        <w:jc w:val="both"/>
        <w:rPr>
          <w:rFonts w:ascii="Arial" w:hAnsi="Arial" w:cs="Arial"/>
          <w:sz w:val="28"/>
          <w:szCs w:val="28"/>
          <w:lang w:val="en-SG"/>
        </w:rPr>
      </w:pPr>
    </w:p>
    <w:p w14:paraId="0B173EB4" w14:textId="1C246B37" w:rsidR="00820B9E" w:rsidRPr="00481F3C" w:rsidRDefault="00820B9E" w:rsidP="00446015">
      <w:pPr>
        <w:tabs>
          <w:tab w:val="left" w:pos="567"/>
        </w:tabs>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2.</w:t>
      </w:r>
      <w:r w:rsidRPr="00481F3C">
        <w:rPr>
          <w:rFonts w:ascii="Arial" w:hAnsi="Arial" w:cs="Arial"/>
          <w:sz w:val="28"/>
          <w:szCs w:val="28"/>
          <w:lang w:val="en-SG"/>
        </w:rPr>
        <w:tab/>
        <w:t xml:space="preserve">If a Member State fails to meet the requisite USOAP EI score or is issued an SSC, that Member State shall demonstrate a plan to the other Member States to resolve the audit findings or deficiencies within an agreed timeline, failing which, other Member States may choose to suspend the recognition of the </w:t>
      </w:r>
      <w:r w:rsidR="00E72251">
        <w:rPr>
          <w:rFonts w:ascii="Arial" w:hAnsi="Arial" w:cs="Arial"/>
          <w:sz w:val="28"/>
          <w:szCs w:val="28"/>
          <w:lang w:val="en-SG"/>
        </w:rPr>
        <w:t>approved</w:t>
      </w:r>
      <w:r w:rsidRPr="00481F3C">
        <w:rPr>
          <w:rFonts w:ascii="Arial" w:hAnsi="Arial" w:cs="Arial"/>
          <w:sz w:val="28"/>
          <w:szCs w:val="28"/>
          <w:lang w:val="en-SG"/>
        </w:rPr>
        <w:t xml:space="preserve"> </w:t>
      </w:r>
      <w:r w:rsidR="00E72251">
        <w:rPr>
          <w:rFonts w:ascii="Arial" w:hAnsi="Arial" w:cs="Arial"/>
          <w:sz w:val="28"/>
          <w:szCs w:val="28"/>
          <w:lang w:val="en-SG"/>
        </w:rPr>
        <w:t>ATO</w:t>
      </w:r>
      <w:r w:rsidRPr="00481F3C">
        <w:rPr>
          <w:rFonts w:ascii="Arial" w:hAnsi="Arial" w:cs="Arial"/>
          <w:sz w:val="28"/>
          <w:szCs w:val="28"/>
          <w:lang w:val="en-SG"/>
        </w:rPr>
        <w:t xml:space="preserve"> issued by that State’s NAA until such audit findings or deficiencies are resolved. </w:t>
      </w:r>
    </w:p>
    <w:p w14:paraId="46A52352" w14:textId="6378F41C" w:rsidR="00820B9E" w:rsidRDefault="00820B9E">
      <w:pPr>
        <w:spacing w:after="0" w:line="240" w:lineRule="auto"/>
        <w:ind w:left="720" w:hanging="720"/>
        <w:contextualSpacing/>
        <w:rPr>
          <w:rFonts w:ascii="Arial" w:hAnsi="Arial" w:cs="Arial"/>
          <w:sz w:val="28"/>
          <w:szCs w:val="28"/>
          <w:lang w:val="en-SG"/>
        </w:rPr>
      </w:pPr>
    </w:p>
    <w:p w14:paraId="3239B389" w14:textId="77777777" w:rsidR="00820B9E" w:rsidRPr="00481F3C" w:rsidRDefault="00820B9E">
      <w:pPr>
        <w:spacing w:after="0" w:line="240" w:lineRule="auto"/>
        <w:ind w:left="720" w:hanging="720"/>
        <w:contextualSpacing/>
        <w:rPr>
          <w:rFonts w:ascii="Arial" w:hAnsi="Arial" w:cs="Arial"/>
          <w:sz w:val="28"/>
          <w:szCs w:val="28"/>
          <w:lang w:val="en-SG"/>
        </w:rPr>
      </w:pPr>
    </w:p>
    <w:p w14:paraId="3846E6B7" w14:textId="24E0ABB8" w:rsidR="001E6377" w:rsidRPr="00481F3C" w:rsidRDefault="00896249">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lastRenderedPageBreak/>
        <w:t>ARTICLE 4</w:t>
      </w:r>
      <w:r w:rsidRPr="00481F3C">
        <w:rPr>
          <w:rFonts w:ascii="Arial" w:hAnsi="Arial" w:cs="Arial"/>
          <w:b/>
          <w:sz w:val="28"/>
          <w:szCs w:val="28"/>
          <w:lang w:val="en-SG"/>
        </w:rPr>
        <w:br/>
        <w:t>ACCOUNTABLITY AND RESPONSIBILITY</w:t>
      </w:r>
    </w:p>
    <w:p w14:paraId="3A12F67F" w14:textId="77777777" w:rsidR="007933D0" w:rsidRPr="00481F3C" w:rsidRDefault="007933D0">
      <w:pPr>
        <w:spacing w:after="0" w:line="240" w:lineRule="auto"/>
        <w:contextualSpacing/>
        <w:rPr>
          <w:rFonts w:ascii="Arial" w:hAnsi="Arial" w:cs="Arial"/>
          <w:sz w:val="28"/>
          <w:szCs w:val="28"/>
          <w:lang w:val="en-SG"/>
        </w:rPr>
      </w:pPr>
    </w:p>
    <w:p w14:paraId="2E82915E" w14:textId="63705746" w:rsidR="00896249" w:rsidRPr="00481F3C" w:rsidRDefault="00896249" w:rsidP="00446015">
      <w:pPr>
        <w:pStyle w:val="ListParagraph"/>
        <w:numPr>
          <w:ilvl w:val="0"/>
          <w:numId w:val="43"/>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The </w:t>
      </w:r>
      <w:r w:rsidR="001F208B" w:rsidRPr="00481F3C">
        <w:rPr>
          <w:rFonts w:ascii="Arial" w:hAnsi="Arial" w:cs="Arial"/>
          <w:sz w:val="28"/>
          <w:szCs w:val="28"/>
          <w:lang w:val="en-SG"/>
        </w:rPr>
        <w:t xml:space="preserve">NAA of the </w:t>
      </w:r>
      <w:r w:rsidR="009C3F72" w:rsidRPr="00481F3C">
        <w:rPr>
          <w:rFonts w:ascii="Arial" w:hAnsi="Arial" w:cs="Arial"/>
          <w:sz w:val="28"/>
          <w:szCs w:val="28"/>
          <w:lang w:val="en-SG"/>
        </w:rPr>
        <w:t xml:space="preserve">Member </w:t>
      </w:r>
      <w:r w:rsidRPr="00481F3C">
        <w:rPr>
          <w:rFonts w:ascii="Arial" w:hAnsi="Arial" w:cs="Arial"/>
          <w:sz w:val="28"/>
          <w:szCs w:val="28"/>
          <w:lang w:val="en-SG"/>
        </w:rPr>
        <w:t xml:space="preserve">State where the </w:t>
      </w:r>
      <w:r w:rsidR="00C95612">
        <w:rPr>
          <w:rFonts w:ascii="Arial" w:hAnsi="Arial" w:cs="Arial"/>
          <w:sz w:val="28"/>
          <w:szCs w:val="28"/>
          <w:lang w:val="en-SG"/>
        </w:rPr>
        <w:t>ATO</w:t>
      </w:r>
      <w:r w:rsidRPr="00481F3C">
        <w:rPr>
          <w:rFonts w:ascii="Arial" w:hAnsi="Arial" w:cs="Arial"/>
          <w:sz w:val="28"/>
          <w:szCs w:val="28"/>
          <w:lang w:val="en-SG"/>
        </w:rPr>
        <w:t xml:space="preserve"> is located is</w:t>
      </w:r>
      <w:r w:rsidR="00A02048" w:rsidRPr="00481F3C">
        <w:rPr>
          <w:rFonts w:ascii="Arial" w:hAnsi="Arial" w:cs="Arial"/>
          <w:sz w:val="28"/>
          <w:szCs w:val="28"/>
          <w:lang w:val="en-SG"/>
        </w:rPr>
        <w:t xml:space="preserve"> responsible for</w:t>
      </w:r>
      <w:r w:rsidR="003415B3" w:rsidRPr="00481F3C">
        <w:rPr>
          <w:rFonts w:ascii="Arial" w:hAnsi="Arial" w:cs="Arial"/>
          <w:sz w:val="28"/>
          <w:szCs w:val="28"/>
          <w:lang w:val="en-SG"/>
        </w:rPr>
        <w:t xml:space="preserve"> </w:t>
      </w:r>
      <w:r w:rsidR="009C3F72" w:rsidRPr="00481F3C">
        <w:rPr>
          <w:rFonts w:ascii="Arial" w:hAnsi="Arial" w:cs="Arial"/>
          <w:sz w:val="28"/>
          <w:szCs w:val="28"/>
          <w:lang w:val="en-SG"/>
        </w:rPr>
        <w:t>the:</w:t>
      </w:r>
      <w:r w:rsidRPr="00481F3C">
        <w:rPr>
          <w:rFonts w:ascii="Arial" w:hAnsi="Arial" w:cs="Arial"/>
          <w:sz w:val="28"/>
          <w:szCs w:val="28"/>
          <w:lang w:val="en-SG"/>
        </w:rPr>
        <w:t xml:space="preserve"> </w:t>
      </w:r>
    </w:p>
    <w:p w14:paraId="5F360DEB" w14:textId="77777777" w:rsidR="005467C5" w:rsidRPr="00481F3C" w:rsidRDefault="005467C5" w:rsidP="005F1B03">
      <w:pPr>
        <w:pStyle w:val="ListParagraph"/>
        <w:tabs>
          <w:tab w:val="left" w:pos="567"/>
        </w:tabs>
        <w:spacing w:after="0" w:line="240" w:lineRule="auto"/>
        <w:ind w:left="0"/>
        <w:jc w:val="both"/>
        <w:rPr>
          <w:rFonts w:ascii="Arial" w:hAnsi="Arial" w:cs="Arial"/>
          <w:sz w:val="28"/>
          <w:szCs w:val="28"/>
          <w:lang w:val="en-SG"/>
        </w:rPr>
      </w:pPr>
    </w:p>
    <w:p w14:paraId="6802EB17" w14:textId="76965BB9" w:rsidR="00A02048" w:rsidRPr="00481F3C" w:rsidRDefault="00C95612" w:rsidP="00446015">
      <w:pPr>
        <w:pStyle w:val="ListParagraph"/>
        <w:numPr>
          <w:ilvl w:val="0"/>
          <w:numId w:val="48"/>
        </w:numPr>
        <w:spacing w:after="0" w:line="240" w:lineRule="auto"/>
        <w:ind w:left="1134" w:hanging="567"/>
        <w:jc w:val="both"/>
        <w:rPr>
          <w:rFonts w:ascii="Arial" w:hAnsi="Arial" w:cs="Arial"/>
          <w:sz w:val="28"/>
          <w:szCs w:val="28"/>
          <w:lang w:val="en-SG"/>
        </w:rPr>
      </w:pPr>
      <w:r>
        <w:rPr>
          <w:rFonts w:ascii="Arial" w:hAnsi="Arial" w:cs="Arial"/>
          <w:sz w:val="28"/>
          <w:szCs w:val="28"/>
          <w:lang w:val="en-SG"/>
        </w:rPr>
        <w:t>approval</w:t>
      </w:r>
      <w:r w:rsidR="00A02048" w:rsidRPr="00481F3C">
        <w:rPr>
          <w:rFonts w:ascii="Arial" w:hAnsi="Arial" w:cs="Arial"/>
          <w:sz w:val="28"/>
          <w:szCs w:val="28"/>
          <w:lang w:val="en-SG"/>
        </w:rPr>
        <w:t xml:space="preserve"> of the </w:t>
      </w:r>
      <w:r>
        <w:rPr>
          <w:rFonts w:ascii="Arial" w:hAnsi="Arial" w:cs="Arial"/>
          <w:sz w:val="28"/>
          <w:szCs w:val="28"/>
          <w:lang w:val="en-SG"/>
        </w:rPr>
        <w:t>ATO</w:t>
      </w:r>
      <w:r w:rsidR="00174803" w:rsidRPr="00481F3C">
        <w:rPr>
          <w:rFonts w:ascii="Arial" w:hAnsi="Arial" w:cs="Arial"/>
          <w:sz w:val="28"/>
          <w:szCs w:val="28"/>
          <w:lang w:val="en-SG"/>
        </w:rPr>
        <w:t>;</w:t>
      </w:r>
    </w:p>
    <w:p w14:paraId="3FFEF88B" w14:textId="77777777" w:rsidR="00BE20A6" w:rsidRPr="00481F3C" w:rsidRDefault="00BE20A6" w:rsidP="00446015">
      <w:pPr>
        <w:spacing w:after="0" w:line="240" w:lineRule="auto"/>
        <w:ind w:left="1134" w:hanging="567"/>
        <w:contextualSpacing/>
        <w:jc w:val="both"/>
        <w:rPr>
          <w:rFonts w:ascii="Arial" w:hAnsi="Arial" w:cs="Arial"/>
          <w:sz w:val="28"/>
          <w:szCs w:val="28"/>
          <w:lang w:val="en-SG"/>
        </w:rPr>
      </w:pPr>
    </w:p>
    <w:p w14:paraId="7E87A710" w14:textId="07B10947" w:rsidR="005743B5" w:rsidRPr="00481F3C" w:rsidRDefault="00A02048" w:rsidP="00446015">
      <w:pPr>
        <w:pStyle w:val="ListParagraph"/>
        <w:numPr>
          <w:ilvl w:val="0"/>
          <w:numId w:val="48"/>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 xml:space="preserve">issue of the </w:t>
      </w:r>
      <w:r w:rsidR="00D11099" w:rsidRPr="00481F3C">
        <w:rPr>
          <w:rFonts w:ascii="Arial" w:hAnsi="Arial" w:cs="Arial"/>
          <w:sz w:val="28"/>
          <w:szCs w:val="28"/>
          <w:lang w:val="en-SG"/>
        </w:rPr>
        <w:t>c</w:t>
      </w:r>
      <w:r w:rsidRPr="00481F3C">
        <w:rPr>
          <w:rFonts w:ascii="Arial" w:hAnsi="Arial" w:cs="Arial"/>
          <w:sz w:val="28"/>
          <w:szCs w:val="28"/>
          <w:lang w:val="en-SG"/>
        </w:rPr>
        <w:t xml:space="preserve">ertificate of </w:t>
      </w:r>
      <w:r w:rsidR="00C95612">
        <w:rPr>
          <w:rFonts w:ascii="Arial" w:hAnsi="Arial" w:cs="Arial"/>
          <w:sz w:val="28"/>
          <w:szCs w:val="28"/>
          <w:lang w:val="en-SG"/>
        </w:rPr>
        <w:t>approval</w:t>
      </w:r>
      <w:r w:rsidR="005743B5" w:rsidRPr="00481F3C">
        <w:rPr>
          <w:rFonts w:ascii="Arial" w:hAnsi="Arial" w:cs="Arial"/>
          <w:sz w:val="28"/>
          <w:szCs w:val="28"/>
          <w:lang w:val="en-SG"/>
        </w:rPr>
        <w:t>;</w:t>
      </w:r>
      <w:r w:rsidR="00BE20A6" w:rsidRPr="00481F3C">
        <w:rPr>
          <w:rFonts w:ascii="Arial" w:hAnsi="Arial" w:cs="Arial"/>
          <w:sz w:val="28"/>
          <w:szCs w:val="28"/>
          <w:lang w:val="en-SG"/>
        </w:rPr>
        <w:t xml:space="preserve"> and</w:t>
      </w:r>
    </w:p>
    <w:p w14:paraId="4175CE20" w14:textId="77777777" w:rsidR="00BE20A6" w:rsidRPr="00481F3C" w:rsidRDefault="00BE20A6" w:rsidP="00446015">
      <w:pPr>
        <w:spacing w:after="0" w:line="240" w:lineRule="auto"/>
        <w:ind w:left="1134" w:hanging="567"/>
        <w:contextualSpacing/>
        <w:jc w:val="both"/>
        <w:rPr>
          <w:rFonts w:ascii="Arial" w:hAnsi="Arial" w:cs="Arial"/>
          <w:sz w:val="28"/>
          <w:szCs w:val="28"/>
          <w:lang w:val="en-SG"/>
        </w:rPr>
      </w:pPr>
    </w:p>
    <w:p w14:paraId="57654A7E" w14:textId="2C2D7251" w:rsidR="008A0F1D" w:rsidRPr="00481F3C" w:rsidRDefault="00A02048" w:rsidP="00446015">
      <w:pPr>
        <w:pStyle w:val="ListParagraph"/>
        <w:numPr>
          <w:ilvl w:val="0"/>
          <w:numId w:val="48"/>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nomination</w:t>
      </w:r>
      <w:r w:rsidR="005743B5" w:rsidRPr="00481F3C">
        <w:rPr>
          <w:rFonts w:ascii="Arial" w:hAnsi="Arial" w:cs="Arial"/>
          <w:sz w:val="28"/>
          <w:szCs w:val="28"/>
          <w:lang w:val="en-SG"/>
        </w:rPr>
        <w:t xml:space="preserve"> </w:t>
      </w:r>
      <w:r w:rsidRPr="00481F3C">
        <w:rPr>
          <w:rFonts w:ascii="Arial" w:hAnsi="Arial" w:cs="Arial"/>
          <w:sz w:val="28"/>
          <w:szCs w:val="28"/>
          <w:lang w:val="en-SG"/>
        </w:rPr>
        <w:t xml:space="preserve">to the </w:t>
      </w:r>
      <w:r w:rsidR="0082014C" w:rsidRPr="00481F3C">
        <w:rPr>
          <w:rFonts w:ascii="Arial" w:hAnsi="Arial" w:cs="Arial"/>
          <w:sz w:val="28"/>
          <w:szCs w:val="28"/>
          <w:lang w:val="en-SG"/>
        </w:rPr>
        <w:t>IMC</w:t>
      </w:r>
      <w:r w:rsidRPr="00481F3C">
        <w:rPr>
          <w:rFonts w:ascii="Arial" w:hAnsi="Arial" w:cs="Arial"/>
          <w:sz w:val="28"/>
          <w:szCs w:val="28"/>
          <w:lang w:val="en-SG"/>
        </w:rPr>
        <w:t xml:space="preserve"> </w:t>
      </w:r>
      <w:r w:rsidR="005743B5" w:rsidRPr="00481F3C">
        <w:rPr>
          <w:rFonts w:ascii="Arial" w:hAnsi="Arial" w:cs="Arial"/>
          <w:sz w:val="28"/>
          <w:szCs w:val="28"/>
          <w:lang w:val="en-SG"/>
        </w:rPr>
        <w:t>of the</w:t>
      </w:r>
      <w:r w:rsidR="002F45EF" w:rsidRPr="00481F3C">
        <w:rPr>
          <w:rFonts w:ascii="Arial" w:hAnsi="Arial" w:cs="Arial"/>
          <w:sz w:val="28"/>
          <w:szCs w:val="28"/>
          <w:lang w:val="en-SG"/>
        </w:rPr>
        <w:t xml:space="preserve"> </w:t>
      </w:r>
      <w:r w:rsidR="00C95612">
        <w:rPr>
          <w:rFonts w:ascii="Arial" w:hAnsi="Arial" w:cs="Arial"/>
          <w:sz w:val="28"/>
          <w:szCs w:val="28"/>
          <w:lang w:val="en-SG"/>
        </w:rPr>
        <w:t>approved</w:t>
      </w:r>
      <w:r w:rsidR="005743B5" w:rsidRPr="00481F3C">
        <w:rPr>
          <w:rFonts w:ascii="Arial" w:hAnsi="Arial" w:cs="Arial"/>
          <w:sz w:val="28"/>
          <w:szCs w:val="28"/>
          <w:lang w:val="en-SG"/>
        </w:rPr>
        <w:t xml:space="preserve"> </w:t>
      </w:r>
      <w:r w:rsidR="00C95612">
        <w:rPr>
          <w:rFonts w:ascii="Arial" w:hAnsi="Arial" w:cs="Arial"/>
          <w:sz w:val="28"/>
          <w:szCs w:val="28"/>
          <w:lang w:val="en-SG"/>
        </w:rPr>
        <w:t>ATO</w:t>
      </w:r>
      <w:r w:rsidR="005743B5" w:rsidRPr="00481F3C">
        <w:rPr>
          <w:rFonts w:ascii="Arial" w:hAnsi="Arial" w:cs="Arial"/>
          <w:sz w:val="28"/>
          <w:szCs w:val="28"/>
          <w:lang w:val="en-SG"/>
        </w:rPr>
        <w:t xml:space="preserve"> </w:t>
      </w:r>
      <w:r w:rsidRPr="00481F3C">
        <w:rPr>
          <w:rFonts w:ascii="Arial" w:hAnsi="Arial" w:cs="Arial"/>
          <w:sz w:val="28"/>
          <w:szCs w:val="28"/>
          <w:lang w:val="en-SG"/>
        </w:rPr>
        <w:t xml:space="preserve">to be listed on the </w:t>
      </w:r>
      <w:r w:rsidR="00C945B7" w:rsidRPr="00481F3C">
        <w:rPr>
          <w:rFonts w:ascii="Arial" w:hAnsi="Arial" w:cs="Arial"/>
          <w:sz w:val="28"/>
          <w:szCs w:val="28"/>
          <w:lang w:val="en-SG"/>
        </w:rPr>
        <w:t>Whitelist</w:t>
      </w:r>
      <w:r w:rsidR="005743B5" w:rsidRPr="00481F3C">
        <w:rPr>
          <w:rFonts w:ascii="Arial" w:hAnsi="Arial" w:cs="Arial"/>
          <w:sz w:val="28"/>
          <w:szCs w:val="28"/>
          <w:lang w:val="en-SG"/>
        </w:rPr>
        <w:t>.</w:t>
      </w:r>
    </w:p>
    <w:p w14:paraId="3E2D70FE" w14:textId="6FA071E9" w:rsidR="00A02048" w:rsidRPr="00481F3C" w:rsidRDefault="00A02048" w:rsidP="003D6362">
      <w:pPr>
        <w:spacing w:after="0" w:line="240" w:lineRule="auto"/>
        <w:contextualSpacing/>
        <w:jc w:val="both"/>
        <w:rPr>
          <w:rFonts w:ascii="Arial" w:hAnsi="Arial" w:cs="Arial"/>
          <w:sz w:val="28"/>
          <w:szCs w:val="28"/>
          <w:lang w:val="en-SG"/>
        </w:rPr>
      </w:pPr>
    </w:p>
    <w:p w14:paraId="7FCFF68E" w14:textId="3360F5B8" w:rsidR="00896249" w:rsidRPr="00481F3C" w:rsidRDefault="00896249">
      <w:pPr>
        <w:spacing w:after="0" w:line="240" w:lineRule="auto"/>
        <w:ind w:left="720" w:hanging="720"/>
        <w:contextualSpacing/>
        <w:jc w:val="both"/>
        <w:rPr>
          <w:rFonts w:ascii="Arial" w:hAnsi="Arial" w:cs="Arial"/>
          <w:sz w:val="28"/>
          <w:szCs w:val="28"/>
          <w:lang w:val="en-SG"/>
        </w:rPr>
      </w:pPr>
    </w:p>
    <w:p w14:paraId="29BF6A9D" w14:textId="77777777" w:rsidR="009C3F72" w:rsidRPr="00481F3C" w:rsidRDefault="009C3F72">
      <w:pPr>
        <w:spacing w:after="0" w:line="240" w:lineRule="auto"/>
        <w:ind w:left="720" w:hanging="720"/>
        <w:contextualSpacing/>
        <w:jc w:val="both"/>
        <w:rPr>
          <w:rFonts w:ascii="Arial" w:hAnsi="Arial" w:cs="Arial"/>
          <w:sz w:val="28"/>
          <w:szCs w:val="28"/>
          <w:lang w:val="en-SG"/>
        </w:rPr>
      </w:pPr>
    </w:p>
    <w:p w14:paraId="04484E46" w14:textId="0B3255C2" w:rsidR="00A02048" w:rsidRPr="00481F3C" w:rsidRDefault="00A02048">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ARTICLE 5</w:t>
      </w:r>
    </w:p>
    <w:p w14:paraId="0AA261C9" w14:textId="5890C1C1" w:rsidR="00A02048" w:rsidRPr="00481F3C" w:rsidRDefault="005C64D2">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TECHNICAL WORKING GROUP</w:t>
      </w:r>
    </w:p>
    <w:p w14:paraId="5407477B" w14:textId="77777777" w:rsidR="007933D0" w:rsidRPr="00481F3C" w:rsidRDefault="007933D0">
      <w:pPr>
        <w:spacing w:after="0" w:line="240" w:lineRule="auto"/>
        <w:ind w:left="720" w:hanging="720"/>
        <w:contextualSpacing/>
        <w:rPr>
          <w:rFonts w:ascii="Arial" w:hAnsi="Arial" w:cs="Arial"/>
          <w:sz w:val="28"/>
          <w:szCs w:val="28"/>
          <w:lang w:val="en-SG"/>
        </w:rPr>
      </w:pPr>
    </w:p>
    <w:p w14:paraId="0C09E2D4" w14:textId="2B30B0AD" w:rsidR="002962C7" w:rsidRPr="00481F3C" w:rsidRDefault="000601A7" w:rsidP="00446015">
      <w:pPr>
        <w:pStyle w:val="ListParagraph"/>
        <w:numPr>
          <w:ilvl w:val="1"/>
          <w:numId w:val="50"/>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The </w:t>
      </w:r>
      <w:r w:rsidR="0082014C" w:rsidRPr="00481F3C">
        <w:rPr>
          <w:rFonts w:ascii="Arial" w:hAnsi="Arial" w:cs="Arial"/>
          <w:sz w:val="28"/>
          <w:szCs w:val="28"/>
          <w:lang w:val="en-SG"/>
        </w:rPr>
        <w:t>IMC</w:t>
      </w:r>
      <w:r w:rsidRPr="00481F3C">
        <w:rPr>
          <w:rFonts w:ascii="Arial" w:hAnsi="Arial" w:cs="Arial"/>
          <w:sz w:val="28"/>
          <w:szCs w:val="28"/>
          <w:lang w:val="en-SG"/>
        </w:rPr>
        <w:t xml:space="preserve"> may establish a</w:t>
      </w:r>
      <w:r w:rsidR="003F3B0E" w:rsidRPr="00481F3C">
        <w:rPr>
          <w:rFonts w:ascii="Arial" w:hAnsi="Arial" w:cs="Arial"/>
          <w:sz w:val="28"/>
          <w:szCs w:val="28"/>
          <w:lang w:val="en-SG"/>
        </w:rPr>
        <w:t xml:space="preserve"> working group</w:t>
      </w:r>
      <w:r w:rsidRPr="00481F3C">
        <w:rPr>
          <w:rFonts w:ascii="Arial" w:hAnsi="Arial" w:cs="Arial"/>
          <w:sz w:val="28"/>
          <w:szCs w:val="28"/>
          <w:lang w:val="en-SG"/>
        </w:rPr>
        <w:t xml:space="preserve"> </w:t>
      </w:r>
      <w:r w:rsidR="003F3B0E" w:rsidRPr="00481F3C">
        <w:rPr>
          <w:rFonts w:ascii="Arial" w:hAnsi="Arial" w:cs="Arial"/>
          <w:sz w:val="28"/>
          <w:szCs w:val="28"/>
          <w:lang w:val="en-SG"/>
        </w:rPr>
        <w:t>(hereinafter referred to as the “</w:t>
      </w:r>
      <w:r w:rsidRPr="00481F3C">
        <w:rPr>
          <w:rFonts w:ascii="Arial" w:hAnsi="Arial" w:cs="Arial"/>
          <w:sz w:val="28"/>
          <w:szCs w:val="28"/>
          <w:lang w:val="en-SG"/>
        </w:rPr>
        <w:t>Technical Working Group</w:t>
      </w:r>
      <w:r w:rsidR="003F3B0E" w:rsidRPr="00481F3C">
        <w:rPr>
          <w:rFonts w:ascii="Arial" w:hAnsi="Arial" w:cs="Arial"/>
          <w:sz w:val="28"/>
          <w:szCs w:val="28"/>
          <w:lang w:val="en-SG"/>
        </w:rPr>
        <w:t>”)</w:t>
      </w:r>
      <w:r w:rsidR="00C5682E">
        <w:rPr>
          <w:rFonts w:ascii="Arial" w:hAnsi="Arial" w:cs="Arial"/>
          <w:sz w:val="28"/>
          <w:szCs w:val="28"/>
          <w:lang w:val="en-SG"/>
        </w:rPr>
        <w:t xml:space="preserve"> to assist in its effort</w:t>
      </w:r>
      <w:r w:rsidRPr="00481F3C">
        <w:rPr>
          <w:rFonts w:ascii="Arial" w:hAnsi="Arial" w:cs="Arial"/>
          <w:sz w:val="28"/>
          <w:szCs w:val="28"/>
          <w:lang w:val="en-SG"/>
        </w:rPr>
        <w:t xml:space="preserve"> to develop and implement </w:t>
      </w:r>
      <w:r w:rsidR="000D4658" w:rsidRPr="00481F3C">
        <w:rPr>
          <w:rFonts w:ascii="Arial" w:hAnsi="Arial" w:cs="Arial"/>
          <w:sz w:val="28"/>
          <w:szCs w:val="28"/>
          <w:lang w:val="en-SG"/>
        </w:rPr>
        <w:t xml:space="preserve">the technical details </w:t>
      </w:r>
      <w:r w:rsidRPr="00481F3C">
        <w:rPr>
          <w:rFonts w:ascii="Arial" w:hAnsi="Arial" w:cs="Arial"/>
          <w:sz w:val="28"/>
          <w:szCs w:val="28"/>
          <w:lang w:val="en-SG"/>
        </w:rPr>
        <w:t>of this</w:t>
      </w:r>
      <w:r w:rsidR="004777C4" w:rsidRPr="00481F3C">
        <w:rPr>
          <w:rFonts w:ascii="Arial" w:hAnsi="Arial" w:cs="Arial"/>
          <w:sz w:val="28"/>
          <w:szCs w:val="28"/>
          <w:lang w:val="en-SG"/>
        </w:rPr>
        <w:t xml:space="preserve"> </w:t>
      </w:r>
      <w:r w:rsidR="00160E7B" w:rsidRPr="00481F3C">
        <w:rPr>
          <w:rFonts w:ascii="Arial" w:hAnsi="Arial" w:cs="Arial"/>
          <w:sz w:val="28"/>
          <w:szCs w:val="28"/>
          <w:lang w:val="en-SG"/>
        </w:rPr>
        <w:t>Protocol</w:t>
      </w:r>
      <w:r w:rsidRPr="00481F3C">
        <w:rPr>
          <w:rFonts w:ascii="Arial" w:hAnsi="Arial" w:cs="Arial"/>
          <w:sz w:val="28"/>
          <w:szCs w:val="28"/>
          <w:lang w:val="en-SG"/>
        </w:rPr>
        <w:t>.</w:t>
      </w:r>
      <w:r w:rsidR="00CE0E01" w:rsidRPr="00481F3C">
        <w:rPr>
          <w:rFonts w:ascii="Arial" w:hAnsi="Arial" w:cs="Arial"/>
          <w:sz w:val="28"/>
          <w:szCs w:val="28"/>
          <w:lang w:val="en-SG"/>
        </w:rPr>
        <w:t xml:space="preserve"> </w:t>
      </w:r>
    </w:p>
    <w:p w14:paraId="34ADEBFD" w14:textId="77777777" w:rsidR="002962C7" w:rsidRPr="00481F3C" w:rsidRDefault="002962C7" w:rsidP="00446015">
      <w:pPr>
        <w:pStyle w:val="ListParagraph"/>
        <w:tabs>
          <w:tab w:val="left" w:pos="567"/>
        </w:tabs>
        <w:spacing w:after="0" w:line="240" w:lineRule="auto"/>
        <w:ind w:left="0"/>
        <w:jc w:val="both"/>
        <w:rPr>
          <w:rFonts w:ascii="Arial" w:hAnsi="Arial" w:cs="Arial"/>
          <w:sz w:val="28"/>
          <w:szCs w:val="28"/>
          <w:lang w:val="en-SG"/>
        </w:rPr>
      </w:pPr>
    </w:p>
    <w:p w14:paraId="100D9E20" w14:textId="2861D812" w:rsidR="002962C7" w:rsidRDefault="00A02048" w:rsidP="00446015">
      <w:pPr>
        <w:pStyle w:val="ListParagraph"/>
        <w:numPr>
          <w:ilvl w:val="1"/>
          <w:numId w:val="50"/>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The</w:t>
      </w:r>
      <w:r w:rsidR="000D4658" w:rsidRPr="00481F3C">
        <w:rPr>
          <w:rFonts w:ascii="Arial" w:hAnsi="Arial" w:cs="Arial"/>
          <w:sz w:val="28"/>
          <w:szCs w:val="28"/>
          <w:lang w:val="en-SG"/>
        </w:rPr>
        <w:t xml:space="preserve"> Technical Working Group</w:t>
      </w:r>
      <w:r w:rsidRPr="00481F3C">
        <w:rPr>
          <w:rFonts w:ascii="Arial" w:hAnsi="Arial" w:cs="Arial"/>
          <w:sz w:val="28"/>
          <w:szCs w:val="28"/>
          <w:lang w:val="en-SG"/>
        </w:rPr>
        <w:t xml:space="preserve"> </w:t>
      </w:r>
      <w:r w:rsidR="00C96367" w:rsidRPr="00481F3C">
        <w:rPr>
          <w:rFonts w:ascii="Arial" w:hAnsi="Arial" w:cs="Arial"/>
          <w:sz w:val="28"/>
          <w:szCs w:val="28"/>
          <w:lang w:val="en-SG"/>
        </w:rPr>
        <w:t>shall</w:t>
      </w:r>
      <w:r w:rsidRPr="00481F3C">
        <w:rPr>
          <w:rFonts w:ascii="Arial" w:hAnsi="Arial" w:cs="Arial"/>
          <w:sz w:val="28"/>
          <w:szCs w:val="28"/>
          <w:lang w:val="en-SG"/>
        </w:rPr>
        <w:t xml:space="preserve"> </w:t>
      </w:r>
      <w:r w:rsidR="00E46C30">
        <w:rPr>
          <w:rFonts w:ascii="Arial" w:hAnsi="Arial" w:cs="Arial"/>
          <w:sz w:val="28"/>
          <w:szCs w:val="28"/>
          <w:lang w:val="en-SG"/>
        </w:rPr>
        <w:t xml:space="preserve">only </w:t>
      </w:r>
      <w:r w:rsidRPr="00481F3C">
        <w:rPr>
          <w:rFonts w:ascii="Arial" w:hAnsi="Arial" w:cs="Arial"/>
          <w:sz w:val="28"/>
          <w:szCs w:val="28"/>
          <w:lang w:val="en-SG"/>
        </w:rPr>
        <w:t xml:space="preserve">comprise </w:t>
      </w:r>
      <w:r w:rsidR="00C96367" w:rsidRPr="00481F3C">
        <w:rPr>
          <w:rFonts w:ascii="Arial" w:hAnsi="Arial" w:cs="Arial"/>
          <w:sz w:val="28"/>
          <w:szCs w:val="28"/>
          <w:lang w:val="en-SG"/>
        </w:rPr>
        <w:t xml:space="preserve">of </w:t>
      </w:r>
      <w:r w:rsidRPr="00481F3C">
        <w:rPr>
          <w:rFonts w:ascii="Arial" w:hAnsi="Arial" w:cs="Arial"/>
          <w:sz w:val="28"/>
          <w:szCs w:val="28"/>
          <w:lang w:val="en-SG"/>
        </w:rPr>
        <w:t>nominated individuals from Member State</w:t>
      </w:r>
      <w:r w:rsidR="00E46C30">
        <w:rPr>
          <w:rFonts w:ascii="Arial" w:hAnsi="Arial" w:cs="Arial"/>
          <w:sz w:val="28"/>
          <w:szCs w:val="28"/>
          <w:lang w:val="en-SG"/>
        </w:rPr>
        <w:t>s</w:t>
      </w:r>
      <w:r w:rsidRPr="00481F3C">
        <w:rPr>
          <w:rFonts w:ascii="Arial" w:hAnsi="Arial" w:cs="Arial"/>
          <w:sz w:val="28"/>
          <w:szCs w:val="28"/>
          <w:lang w:val="en-SG"/>
        </w:rPr>
        <w:t xml:space="preserve"> that ha</w:t>
      </w:r>
      <w:r w:rsidR="00E46C30">
        <w:rPr>
          <w:rFonts w:ascii="Arial" w:hAnsi="Arial" w:cs="Arial"/>
          <w:sz w:val="28"/>
          <w:szCs w:val="28"/>
          <w:lang w:val="en-SG"/>
        </w:rPr>
        <w:t>ve</w:t>
      </w:r>
      <w:r w:rsidRPr="00481F3C">
        <w:rPr>
          <w:rFonts w:ascii="Arial" w:hAnsi="Arial" w:cs="Arial"/>
          <w:sz w:val="28"/>
          <w:szCs w:val="28"/>
          <w:lang w:val="en-SG"/>
        </w:rPr>
        <w:t xml:space="preserve"> ratified this</w:t>
      </w:r>
      <w:r w:rsidR="004777C4" w:rsidRPr="00481F3C">
        <w:rPr>
          <w:rFonts w:ascii="Arial" w:hAnsi="Arial" w:cs="Arial"/>
          <w:sz w:val="28"/>
          <w:szCs w:val="28"/>
          <w:lang w:val="en-SG"/>
        </w:rPr>
        <w:t xml:space="preserve"> </w:t>
      </w:r>
      <w:r w:rsidR="002F24AA" w:rsidRPr="00481F3C">
        <w:rPr>
          <w:rFonts w:ascii="Arial" w:hAnsi="Arial" w:cs="Arial"/>
          <w:sz w:val="28"/>
          <w:szCs w:val="28"/>
          <w:lang w:val="en-SG"/>
        </w:rPr>
        <w:t>Protocol</w:t>
      </w:r>
      <w:r w:rsidRPr="00481F3C">
        <w:rPr>
          <w:rFonts w:ascii="Arial" w:hAnsi="Arial" w:cs="Arial"/>
          <w:sz w:val="28"/>
          <w:szCs w:val="28"/>
          <w:lang w:val="en-SG"/>
        </w:rPr>
        <w:t>. Other Member State</w:t>
      </w:r>
      <w:r w:rsidR="00F35F61" w:rsidRPr="00481F3C">
        <w:rPr>
          <w:rFonts w:ascii="Arial" w:hAnsi="Arial" w:cs="Arial"/>
          <w:sz w:val="28"/>
          <w:szCs w:val="28"/>
          <w:lang w:val="en-SG"/>
        </w:rPr>
        <w:t>s wh</w:t>
      </w:r>
      <w:r w:rsidR="00AB7101" w:rsidRPr="00481F3C">
        <w:rPr>
          <w:rFonts w:ascii="Arial" w:hAnsi="Arial" w:cs="Arial"/>
          <w:sz w:val="28"/>
          <w:szCs w:val="28"/>
          <w:lang w:val="en-SG"/>
        </w:rPr>
        <w:t>ich</w:t>
      </w:r>
      <w:r w:rsidR="00F35F61" w:rsidRPr="00481F3C">
        <w:rPr>
          <w:rFonts w:ascii="Arial" w:hAnsi="Arial" w:cs="Arial"/>
          <w:sz w:val="28"/>
          <w:szCs w:val="28"/>
          <w:lang w:val="en-SG"/>
        </w:rPr>
        <w:t xml:space="preserve"> have not ratified this</w:t>
      </w:r>
      <w:r w:rsidR="004777C4" w:rsidRPr="00481F3C">
        <w:rPr>
          <w:rFonts w:ascii="Arial" w:hAnsi="Arial" w:cs="Arial"/>
          <w:sz w:val="28"/>
          <w:szCs w:val="28"/>
          <w:lang w:val="en-SG"/>
        </w:rPr>
        <w:t xml:space="preserve"> </w:t>
      </w:r>
      <w:r w:rsidR="002F24AA" w:rsidRPr="00481F3C">
        <w:rPr>
          <w:rFonts w:ascii="Arial" w:hAnsi="Arial" w:cs="Arial"/>
          <w:sz w:val="28"/>
          <w:szCs w:val="28"/>
          <w:lang w:val="en-SG"/>
        </w:rPr>
        <w:t xml:space="preserve">Protocol </w:t>
      </w:r>
      <w:r w:rsidRPr="00481F3C">
        <w:rPr>
          <w:rFonts w:ascii="Arial" w:hAnsi="Arial" w:cs="Arial"/>
          <w:sz w:val="28"/>
          <w:szCs w:val="28"/>
          <w:lang w:val="en-SG"/>
        </w:rPr>
        <w:t xml:space="preserve">may </w:t>
      </w:r>
      <w:r w:rsidR="00CE7DB2" w:rsidRPr="00481F3C">
        <w:rPr>
          <w:rFonts w:ascii="Arial" w:hAnsi="Arial" w:cs="Arial"/>
          <w:sz w:val="28"/>
          <w:szCs w:val="28"/>
          <w:lang w:val="en-SG"/>
        </w:rPr>
        <w:t xml:space="preserve">nominate their representative to the Technical Working Group </w:t>
      </w:r>
      <w:r w:rsidRPr="00481F3C">
        <w:rPr>
          <w:rFonts w:ascii="Arial" w:hAnsi="Arial" w:cs="Arial"/>
          <w:sz w:val="28"/>
          <w:szCs w:val="28"/>
          <w:lang w:val="en-SG"/>
        </w:rPr>
        <w:t>as observers.</w:t>
      </w:r>
    </w:p>
    <w:p w14:paraId="4DD72BD8" w14:textId="59BFD018" w:rsidR="00844D1A" w:rsidRPr="00481F3C" w:rsidRDefault="00844D1A" w:rsidP="00844D1A">
      <w:pPr>
        <w:pStyle w:val="ListParagraph"/>
        <w:tabs>
          <w:tab w:val="left" w:pos="990"/>
        </w:tabs>
        <w:spacing w:after="0" w:line="240" w:lineRule="auto"/>
        <w:ind w:left="0"/>
        <w:jc w:val="both"/>
        <w:rPr>
          <w:rFonts w:ascii="Arial" w:hAnsi="Arial" w:cs="Arial"/>
          <w:sz w:val="28"/>
          <w:szCs w:val="28"/>
          <w:lang w:val="en-SG"/>
        </w:rPr>
      </w:pPr>
    </w:p>
    <w:p w14:paraId="25C036D8" w14:textId="0A5E55F9" w:rsidR="00BE20A6" w:rsidRPr="00481F3C" w:rsidRDefault="00A02048" w:rsidP="00446015">
      <w:pPr>
        <w:pStyle w:val="ListParagraph"/>
        <w:numPr>
          <w:ilvl w:val="1"/>
          <w:numId w:val="50"/>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The</w:t>
      </w:r>
      <w:r w:rsidR="005C64D2" w:rsidRPr="00481F3C">
        <w:rPr>
          <w:rFonts w:ascii="Arial" w:hAnsi="Arial" w:cs="Arial"/>
          <w:sz w:val="28"/>
          <w:szCs w:val="28"/>
          <w:lang w:val="en-SG"/>
        </w:rPr>
        <w:t xml:space="preserve"> Technical Working Group </w:t>
      </w:r>
      <w:r w:rsidR="00C96367" w:rsidRPr="00481F3C">
        <w:rPr>
          <w:rFonts w:ascii="Arial" w:hAnsi="Arial" w:cs="Arial"/>
          <w:sz w:val="28"/>
          <w:szCs w:val="28"/>
          <w:lang w:val="en-SG"/>
        </w:rPr>
        <w:t>shall</w:t>
      </w:r>
      <w:r w:rsidR="005C64D2" w:rsidRPr="00481F3C">
        <w:rPr>
          <w:rFonts w:ascii="Arial" w:hAnsi="Arial" w:cs="Arial"/>
          <w:sz w:val="28"/>
          <w:szCs w:val="28"/>
          <w:lang w:val="en-SG"/>
        </w:rPr>
        <w:t xml:space="preserve"> be led by </w:t>
      </w:r>
      <w:r w:rsidRPr="00481F3C">
        <w:rPr>
          <w:rFonts w:ascii="Arial" w:hAnsi="Arial" w:cs="Arial"/>
          <w:sz w:val="28"/>
          <w:szCs w:val="28"/>
          <w:lang w:val="en-SG"/>
        </w:rPr>
        <w:t>a Member State (</w:t>
      </w:r>
      <w:r w:rsidR="00C96367" w:rsidRPr="00481F3C">
        <w:rPr>
          <w:rFonts w:ascii="Arial" w:hAnsi="Arial" w:cs="Arial"/>
          <w:sz w:val="28"/>
          <w:szCs w:val="28"/>
          <w:lang w:val="en-SG"/>
        </w:rPr>
        <w:t>hereinafter</w:t>
      </w:r>
      <w:r w:rsidRPr="00481F3C">
        <w:rPr>
          <w:rFonts w:ascii="Arial" w:hAnsi="Arial" w:cs="Arial"/>
          <w:sz w:val="28"/>
          <w:szCs w:val="28"/>
          <w:lang w:val="en-SG"/>
        </w:rPr>
        <w:t xml:space="preserve"> referred to as </w:t>
      </w:r>
      <w:r w:rsidR="00C96367" w:rsidRPr="00481F3C">
        <w:rPr>
          <w:rFonts w:ascii="Arial" w:hAnsi="Arial" w:cs="Arial"/>
          <w:sz w:val="28"/>
          <w:szCs w:val="28"/>
          <w:lang w:val="en-SG"/>
        </w:rPr>
        <w:t>“</w:t>
      </w:r>
      <w:r w:rsidRPr="00481F3C">
        <w:rPr>
          <w:rFonts w:ascii="Arial" w:hAnsi="Arial" w:cs="Arial"/>
          <w:sz w:val="28"/>
          <w:szCs w:val="28"/>
          <w:lang w:val="en-SG"/>
        </w:rPr>
        <w:t>Lead Member State</w:t>
      </w:r>
      <w:r w:rsidR="00C96367" w:rsidRPr="00481F3C">
        <w:rPr>
          <w:rFonts w:ascii="Arial" w:hAnsi="Arial" w:cs="Arial"/>
          <w:sz w:val="28"/>
          <w:szCs w:val="28"/>
          <w:lang w:val="en-SG"/>
        </w:rPr>
        <w:t>”</w:t>
      </w:r>
      <w:r w:rsidR="00A84971">
        <w:rPr>
          <w:rFonts w:ascii="Arial" w:hAnsi="Arial" w:cs="Arial"/>
          <w:sz w:val="28"/>
          <w:szCs w:val="28"/>
          <w:lang w:val="en-SG"/>
        </w:rPr>
        <w:t>) nominated by the IMC</w:t>
      </w:r>
      <w:r w:rsidRPr="00481F3C">
        <w:rPr>
          <w:rFonts w:ascii="Arial" w:hAnsi="Arial" w:cs="Arial"/>
          <w:sz w:val="28"/>
          <w:szCs w:val="28"/>
          <w:lang w:val="en-SG"/>
        </w:rPr>
        <w:t xml:space="preserve">. </w:t>
      </w:r>
    </w:p>
    <w:p w14:paraId="1DC0844B" w14:textId="1955B50E" w:rsidR="00A02048" w:rsidRPr="00481F3C" w:rsidRDefault="00A02048" w:rsidP="00446015">
      <w:pPr>
        <w:tabs>
          <w:tab w:val="left" w:pos="567"/>
        </w:tabs>
        <w:spacing w:after="0" w:line="240" w:lineRule="auto"/>
        <w:contextualSpacing/>
        <w:jc w:val="both"/>
        <w:rPr>
          <w:rFonts w:ascii="Arial" w:hAnsi="Arial" w:cs="Arial"/>
          <w:sz w:val="28"/>
          <w:szCs w:val="28"/>
          <w:lang w:val="en-SG"/>
        </w:rPr>
      </w:pPr>
    </w:p>
    <w:p w14:paraId="202CD74B" w14:textId="3C778D62" w:rsidR="00BE20A6" w:rsidRPr="00481F3C" w:rsidRDefault="00A02048" w:rsidP="00446015">
      <w:pPr>
        <w:pStyle w:val="ListParagraph"/>
        <w:numPr>
          <w:ilvl w:val="1"/>
          <w:numId w:val="50"/>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The Lead Member State </w:t>
      </w:r>
      <w:r w:rsidR="00C96367" w:rsidRPr="00481F3C">
        <w:rPr>
          <w:rFonts w:ascii="Arial" w:hAnsi="Arial" w:cs="Arial"/>
          <w:sz w:val="28"/>
          <w:szCs w:val="28"/>
          <w:lang w:val="en-SG"/>
        </w:rPr>
        <w:t>shall</w:t>
      </w:r>
      <w:r w:rsidR="0065140D" w:rsidRPr="00481F3C">
        <w:rPr>
          <w:rFonts w:ascii="Arial" w:hAnsi="Arial" w:cs="Arial"/>
          <w:sz w:val="28"/>
          <w:szCs w:val="28"/>
          <w:lang w:val="en-SG"/>
        </w:rPr>
        <w:t xml:space="preserve"> be </w:t>
      </w:r>
      <w:r w:rsidR="007C445B" w:rsidRPr="00481F3C">
        <w:rPr>
          <w:rFonts w:ascii="Arial" w:hAnsi="Arial" w:cs="Arial"/>
          <w:sz w:val="28"/>
          <w:szCs w:val="28"/>
          <w:lang w:val="en-SG"/>
        </w:rPr>
        <w:t xml:space="preserve">appointed </w:t>
      </w:r>
      <w:r w:rsidR="00783DC8">
        <w:rPr>
          <w:rFonts w:ascii="Arial" w:hAnsi="Arial" w:cs="Arial"/>
          <w:sz w:val="28"/>
          <w:szCs w:val="28"/>
          <w:lang w:val="en-SG"/>
        </w:rPr>
        <w:t xml:space="preserve">as directed by </w:t>
      </w:r>
      <w:r w:rsidR="00B81D4A">
        <w:rPr>
          <w:rFonts w:ascii="Arial" w:hAnsi="Arial" w:cs="Arial"/>
          <w:sz w:val="28"/>
          <w:szCs w:val="28"/>
          <w:lang w:val="en-SG"/>
        </w:rPr>
        <w:t xml:space="preserve">the </w:t>
      </w:r>
      <w:r w:rsidR="00783DC8">
        <w:rPr>
          <w:rFonts w:ascii="Arial" w:hAnsi="Arial" w:cs="Arial"/>
          <w:sz w:val="28"/>
          <w:szCs w:val="28"/>
          <w:lang w:val="en-SG"/>
        </w:rPr>
        <w:t>IMC for a</w:t>
      </w:r>
      <w:r w:rsidR="00B81D4A">
        <w:rPr>
          <w:rFonts w:ascii="Arial" w:hAnsi="Arial" w:cs="Arial"/>
          <w:sz w:val="28"/>
          <w:szCs w:val="28"/>
          <w:lang w:val="en-SG"/>
        </w:rPr>
        <w:t xml:space="preserve">ny duration but not </w:t>
      </w:r>
      <w:r w:rsidR="00783DC8">
        <w:rPr>
          <w:rFonts w:ascii="Arial" w:hAnsi="Arial" w:cs="Arial"/>
          <w:sz w:val="28"/>
          <w:szCs w:val="28"/>
          <w:lang w:val="en-SG"/>
        </w:rPr>
        <w:t>exceeding a period of two years</w:t>
      </w:r>
      <w:r w:rsidRPr="00481F3C">
        <w:rPr>
          <w:rFonts w:ascii="Arial" w:hAnsi="Arial" w:cs="Arial"/>
          <w:sz w:val="28"/>
          <w:szCs w:val="28"/>
          <w:lang w:val="en-SG"/>
        </w:rPr>
        <w:t>.</w:t>
      </w:r>
    </w:p>
    <w:p w14:paraId="16EB75AF" w14:textId="1B07B6EA" w:rsidR="001E70A0" w:rsidRPr="00481F3C" w:rsidRDefault="001E70A0" w:rsidP="00446015">
      <w:pPr>
        <w:tabs>
          <w:tab w:val="left" w:pos="567"/>
        </w:tabs>
        <w:spacing w:after="0" w:line="240" w:lineRule="auto"/>
        <w:contextualSpacing/>
        <w:jc w:val="both"/>
        <w:rPr>
          <w:rFonts w:ascii="Arial" w:hAnsi="Arial" w:cs="Arial"/>
          <w:sz w:val="28"/>
          <w:szCs w:val="28"/>
          <w:lang w:val="en-SG"/>
        </w:rPr>
      </w:pPr>
    </w:p>
    <w:p w14:paraId="58742940" w14:textId="7F0DD484" w:rsidR="003377C1" w:rsidRPr="00DE52B4" w:rsidRDefault="000C66B5" w:rsidP="00DE52B4">
      <w:pPr>
        <w:tabs>
          <w:tab w:val="left" w:pos="567"/>
        </w:tabs>
        <w:spacing w:after="0" w:line="240" w:lineRule="auto"/>
        <w:contextualSpacing/>
        <w:rPr>
          <w:rFonts w:ascii="Arial" w:hAnsi="Arial" w:cs="Arial"/>
          <w:sz w:val="28"/>
          <w:szCs w:val="28"/>
          <w:lang w:val="en-SG"/>
        </w:rPr>
      </w:pPr>
      <w:r w:rsidRPr="00481F3C">
        <w:rPr>
          <w:rFonts w:ascii="Arial" w:hAnsi="Arial" w:cs="Arial"/>
          <w:sz w:val="28"/>
          <w:szCs w:val="28"/>
          <w:lang w:val="en-SG"/>
        </w:rPr>
        <w:t>5</w:t>
      </w:r>
      <w:r w:rsidR="00BE20A6" w:rsidRPr="00481F3C">
        <w:rPr>
          <w:rFonts w:ascii="Arial" w:hAnsi="Arial" w:cs="Arial"/>
          <w:sz w:val="28"/>
          <w:szCs w:val="28"/>
          <w:lang w:val="en-SG"/>
        </w:rPr>
        <w:t>.</w:t>
      </w:r>
      <w:r w:rsidR="00A02048" w:rsidRPr="00481F3C">
        <w:rPr>
          <w:rFonts w:ascii="Arial" w:hAnsi="Arial" w:cs="Arial"/>
          <w:sz w:val="28"/>
          <w:szCs w:val="28"/>
          <w:lang w:val="en-SG"/>
        </w:rPr>
        <w:t xml:space="preserve"> </w:t>
      </w:r>
      <w:r w:rsidR="002A243C" w:rsidRPr="00481F3C">
        <w:rPr>
          <w:rFonts w:ascii="Arial" w:hAnsi="Arial" w:cs="Arial"/>
          <w:sz w:val="28"/>
          <w:szCs w:val="28"/>
          <w:lang w:val="en-SG"/>
        </w:rPr>
        <w:tab/>
      </w:r>
      <w:r w:rsidR="00A02048" w:rsidRPr="00481F3C">
        <w:rPr>
          <w:rFonts w:ascii="Arial" w:hAnsi="Arial" w:cs="Arial"/>
          <w:sz w:val="28"/>
          <w:szCs w:val="28"/>
          <w:lang w:val="en-SG"/>
        </w:rPr>
        <w:t xml:space="preserve">The </w:t>
      </w:r>
      <w:r w:rsidR="00C71119" w:rsidRPr="00481F3C">
        <w:rPr>
          <w:rFonts w:ascii="Arial" w:hAnsi="Arial" w:cs="Arial"/>
          <w:sz w:val="28"/>
          <w:szCs w:val="28"/>
          <w:lang w:val="en-SG"/>
        </w:rPr>
        <w:t>Technical Working Group</w:t>
      </w:r>
      <w:r w:rsidR="000D4658" w:rsidRPr="00481F3C">
        <w:rPr>
          <w:rFonts w:ascii="Arial" w:hAnsi="Arial" w:cs="Arial"/>
          <w:sz w:val="28"/>
          <w:szCs w:val="28"/>
          <w:lang w:val="en-SG"/>
        </w:rPr>
        <w:t xml:space="preserve"> is responsible for</w:t>
      </w:r>
      <w:r w:rsidR="00CE7DB2" w:rsidRPr="00481F3C">
        <w:rPr>
          <w:rFonts w:ascii="Arial" w:hAnsi="Arial" w:cs="Arial"/>
          <w:sz w:val="28"/>
          <w:szCs w:val="28"/>
          <w:lang w:val="en-SG"/>
        </w:rPr>
        <w:t xml:space="preserve"> developing</w:t>
      </w:r>
      <w:r w:rsidR="00DE52B4">
        <w:rPr>
          <w:rFonts w:ascii="Arial" w:hAnsi="Arial" w:cs="Arial"/>
          <w:sz w:val="28"/>
          <w:szCs w:val="28"/>
          <w:lang w:val="en-SG"/>
        </w:rPr>
        <w:t xml:space="preserve"> </w:t>
      </w:r>
      <w:r w:rsidR="0053675A" w:rsidRPr="00DE52B4">
        <w:rPr>
          <w:rFonts w:ascii="Arial" w:hAnsi="Arial" w:cs="Arial"/>
          <w:sz w:val="28"/>
          <w:szCs w:val="28"/>
        </w:rPr>
        <w:t xml:space="preserve">the detailed criteria and checklist, to ensure the </w:t>
      </w:r>
      <w:r w:rsidR="0053675A" w:rsidRPr="00DE52B4">
        <w:rPr>
          <w:rFonts w:ascii="Arial" w:hAnsi="Arial" w:cs="Arial"/>
          <w:sz w:val="28"/>
          <w:szCs w:val="28"/>
        </w:rPr>
        <w:lastRenderedPageBreak/>
        <w:t>approved ATO meets the criteria as stipulated in the ICAO Document 9841 and any other technical details that may be required by the IMC</w:t>
      </w:r>
      <w:r w:rsidR="00DE52B4" w:rsidRPr="00DE52B4">
        <w:rPr>
          <w:rFonts w:ascii="Arial" w:hAnsi="Arial" w:cs="Arial"/>
          <w:sz w:val="28"/>
          <w:szCs w:val="28"/>
        </w:rPr>
        <w:t>.</w:t>
      </w:r>
      <w:r w:rsidR="0053675A" w:rsidRPr="00DE52B4">
        <w:rPr>
          <w:rFonts w:ascii="Arial" w:hAnsi="Arial" w:cs="Arial"/>
          <w:color w:val="0000FF"/>
          <w:sz w:val="28"/>
          <w:szCs w:val="28"/>
        </w:rPr>
        <w:br/>
      </w:r>
    </w:p>
    <w:p w14:paraId="0319C02E" w14:textId="69464760" w:rsidR="00A97F99" w:rsidRPr="00481F3C" w:rsidRDefault="00A97F99">
      <w:pPr>
        <w:spacing w:after="0" w:line="240" w:lineRule="auto"/>
        <w:contextualSpacing/>
        <w:jc w:val="both"/>
        <w:rPr>
          <w:rFonts w:ascii="Arial" w:eastAsiaTheme="minorEastAsia" w:hAnsi="Arial" w:cs="Arial"/>
          <w:b/>
          <w:sz w:val="28"/>
          <w:szCs w:val="28"/>
          <w:lang w:val="en-SG" w:eastAsia="zh-CN"/>
        </w:rPr>
      </w:pPr>
    </w:p>
    <w:p w14:paraId="482D2875" w14:textId="77777777" w:rsidR="002962C7" w:rsidRPr="00481F3C" w:rsidRDefault="002962C7">
      <w:pPr>
        <w:spacing w:after="0" w:line="240" w:lineRule="auto"/>
        <w:contextualSpacing/>
        <w:jc w:val="both"/>
        <w:rPr>
          <w:rFonts w:ascii="Arial" w:eastAsiaTheme="minorEastAsia" w:hAnsi="Arial" w:cs="Arial"/>
          <w:b/>
          <w:sz w:val="28"/>
          <w:szCs w:val="28"/>
          <w:lang w:val="en-SG" w:eastAsia="zh-CN"/>
        </w:rPr>
      </w:pPr>
    </w:p>
    <w:p w14:paraId="4D8BBBFC" w14:textId="1354A3D3" w:rsidR="00F35F61" w:rsidRPr="00481F3C" w:rsidRDefault="00F239F9">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ARTICLE 6</w:t>
      </w:r>
    </w:p>
    <w:p w14:paraId="7A402630" w14:textId="311D9EB5" w:rsidR="00F239F9" w:rsidRPr="00481F3C" w:rsidRDefault="00F239F9">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VALIDATION MECHANISM</w:t>
      </w:r>
      <w:r w:rsidR="00F35F61" w:rsidRPr="00481F3C">
        <w:rPr>
          <w:rFonts w:ascii="Arial" w:hAnsi="Arial" w:cs="Arial"/>
          <w:b/>
          <w:sz w:val="28"/>
          <w:szCs w:val="28"/>
          <w:lang w:val="en-SG"/>
        </w:rPr>
        <w:br/>
      </w:r>
    </w:p>
    <w:p w14:paraId="58808DBC" w14:textId="6E9E99B6" w:rsidR="002F35CF" w:rsidRPr="00481F3C" w:rsidRDefault="002F35CF" w:rsidP="00446015">
      <w:pPr>
        <w:pStyle w:val="ListParagraph"/>
        <w:numPr>
          <w:ilvl w:val="1"/>
          <w:numId w:val="52"/>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The </w:t>
      </w:r>
      <w:r w:rsidR="00D00E40" w:rsidRPr="00481F3C">
        <w:rPr>
          <w:rFonts w:ascii="Arial" w:hAnsi="Arial" w:cs="Arial"/>
          <w:sz w:val="28"/>
          <w:szCs w:val="28"/>
          <w:lang w:val="en-SG"/>
        </w:rPr>
        <w:t>V</w:t>
      </w:r>
      <w:r w:rsidRPr="00481F3C">
        <w:rPr>
          <w:rFonts w:ascii="Arial" w:hAnsi="Arial" w:cs="Arial"/>
          <w:sz w:val="28"/>
          <w:szCs w:val="28"/>
          <w:lang w:val="en-SG"/>
        </w:rPr>
        <w:t xml:space="preserve">alidation </w:t>
      </w:r>
      <w:r w:rsidR="00D00E40" w:rsidRPr="00481F3C">
        <w:rPr>
          <w:rFonts w:ascii="Arial" w:hAnsi="Arial" w:cs="Arial"/>
          <w:sz w:val="28"/>
          <w:szCs w:val="28"/>
          <w:lang w:val="en-SG"/>
        </w:rPr>
        <w:t>M</w:t>
      </w:r>
      <w:r w:rsidRPr="00481F3C">
        <w:rPr>
          <w:rFonts w:ascii="Arial" w:hAnsi="Arial" w:cs="Arial"/>
          <w:sz w:val="28"/>
          <w:szCs w:val="28"/>
          <w:lang w:val="en-SG"/>
        </w:rPr>
        <w:t xml:space="preserve">echanism comprising nominated inspectors from Member States, </w:t>
      </w:r>
      <w:r w:rsidR="005862A7" w:rsidRPr="00481F3C">
        <w:rPr>
          <w:rFonts w:ascii="Arial" w:hAnsi="Arial" w:cs="Arial"/>
          <w:sz w:val="28"/>
          <w:szCs w:val="28"/>
          <w:lang w:val="en-SG"/>
        </w:rPr>
        <w:t>shall</w:t>
      </w:r>
      <w:r w:rsidRPr="00481F3C">
        <w:rPr>
          <w:rFonts w:ascii="Arial" w:hAnsi="Arial" w:cs="Arial"/>
          <w:sz w:val="28"/>
          <w:szCs w:val="28"/>
          <w:lang w:val="en-SG"/>
        </w:rPr>
        <w:t xml:space="preserve"> carry out validation activities </w:t>
      </w:r>
      <w:r w:rsidR="00E56DF5" w:rsidRPr="00481F3C">
        <w:rPr>
          <w:rFonts w:ascii="Arial" w:hAnsi="Arial" w:cs="Arial"/>
          <w:sz w:val="28"/>
          <w:szCs w:val="28"/>
          <w:lang w:val="en-SG"/>
        </w:rPr>
        <w:t>to e</w:t>
      </w:r>
      <w:r w:rsidRPr="00481F3C">
        <w:rPr>
          <w:rFonts w:ascii="Arial" w:hAnsi="Arial" w:cs="Arial"/>
          <w:sz w:val="28"/>
          <w:szCs w:val="28"/>
          <w:lang w:val="en-SG"/>
        </w:rPr>
        <w:t>nsur</w:t>
      </w:r>
      <w:r w:rsidR="00E56DF5" w:rsidRPr="00481F3C">
        <w:rPr>
          <w:rFonts w:ascii="Arial" w:hAnsi="Arial" w:cs="Arial"/>
          <w:sz w:val="28"/>
          <w:szCs w:val="28"/>
          <w:lang w:val="en-SG"/>
        </w:rPr>
        <w:t>e that</w:t>
      </w:r>
      <w:r w:rsidRPr="00481F3C">
        <w:rPr>
          <w:rFonts w:ascii="Arial" w:hAnsi="Arial" w:cs="Arial"/>
          <w:sz w:val="28"/>
          <w:szCs w:val="28"/>
          <w:lang w:val="en-SG"/>
        </w:rPr>
        <w:t xml:space="preserve"> the </w:t>
      </w:r>
      <w:r w:rsidR="008E6784" w:rsidRPr="00481F3C">
        <w:rPr>
          <w:rFonts w:ascii="Arial" w:hAnsi="Arial" w:cs="Arial"/>
          <w:sz w:val="28"/>
          <w:szCs w:val="28"/>
          <w:lang w:val="en-SG"/>
        </w:rPr>
        <w:t xml:space="preserve">Member </w:t>
      </w:r>
      <w:r w:rsidRPr="00481F3C">
        <w:rPr>
          <w:rFonts w:ascii="Arial" w:hAnsi="Arial" w:cs="Arial"/>
          <w:sz w:val="28"/>
          <w:szCs w:val="28"/>
          <w:lang w:val="en-SG"/>
        </w:rPr>
        <w:t xml:space="preserve">State that issued the </w:t>
      </w:r>
      <w:r w:rsidR="00D11099" w:rsidRPr="00481F3C">
        <w:rPr>
          <w:rFonts w:ascii="Arial" w:hAnsi="Arial" w:cs="Arial"/>
          <w:sz w:val="28"/>
          <w:szCs w:val="28"/>
          <w:lang w:val="en-SG"/>
        </w:rPr>
        <w:t>c</w:t>
      </w:r>
      <w:r w:rsidR="00F35F61" w:rsidRPr="00481F3C">
        <w:rPr>
          <w:rFonts w:ascii="Arial" w:hAnsi="Arial" w:cs="Arial"/>
          <w:sz w:val="28"/>
          <w:szCs w:val="28"/>
          <w:lang w:val="en-SG"/>
        </w:rPr>
        <w:t xml:space="preserve">ertificate of </w:t>
      </w:r>
      <w:r w:rsidR="00B32C00">
        <w:rPr>
          <w:rFonts w:ascii="Arial" w:hAnsi="Arial" w:cs="Arial"/>
          <w:sz w:val="28"/>
          <w:szCs w:val="28"/>
          <w:lang w:val="en-SG"/>
        </w:rPr>
        <w:t>approval</w:t>
      </w:r>
      <w:r w:rsidRPr="00481F3C">
        <w:rPr>
          <w:rFonts w:ascii="Arial" w:hAnsi="Arial" w:cs="Arial"/>
          <w:sz w:val="28"/>
          <w:szCs w:val="28"/>
          <w:lang w:val="en-SG"/>
        </w:rPr>
        <w:t xml:space="preserve"> for the </w:t>
      </w:r>
      <w:r w:rsidR="00D70804">
        <w:rPr>
          <w:rFonts w:ascii="Arial" w:hAnsi="Arial" w:cs="Arial"/>
          <w:sz w:val="28"/>
          <w:szCs w:val="28"/>
          <w:lang w:val="en-SG"/>
        </w:rPr>
        <w:t>ATO</w:t>
      </w:r>
      <w:r w:rsidRPr="00481F3C">
        <w:rPr>
          <w:rFonts w:ascii="Arial" w:hAnsi="Arial" w:cs="Arial"/>
          <w:sz w:val="28"/>
          <w:szCs w:val="28"/>
          <w:lang w:val="en-SG"/>
        </w:rPr>
        <w:t xml:space="preserve"> has a robust and comprehensive process in </w:t>
      </w:r>
      <w:r w:rsidR="00B32C00">
        <w:rPr>
          <w:rFonts w:ascii="Arial" w:hAnsi="Arial" w:cs="Arial"/>
          <w:sz w:val="28"/>
          <w:szCs w:val="28"/>
          <w:lang w:val="en-SG"/>
        </w:rPr>
        <w:t>approving</w:t>
      </w:r>
      <w:r w:rsidRPr="00481F3C">
        <w:rPr>
          <w:rFonts w:ascii="Arial" w:hAnsi="Arial" w:cs="Arial"/>
          <w:sz w:val="28"/>
          <w:szCs w:val="28"/>
          <w:lang w:val="en-SG"/>
        </w:rPr>
        <w:t xml:space="preserve"> the </w:t>
      </w:r>
      <w:r w:rsidR="00B32C00">
        <w:rPr>
          <w:rFonts w:ascii="Arial" w:hAnsi="Arial" w:cs="Arial"/>
          <w:sz w:val="28"/>
          <w:szCs w:val="28"/>
          <w:lang w:val="en-SG"/>
        </w:rPr>
        <w:t>ATO</w:t>
      </w:r>
      <w:r w:rsidR="008B11E5" w:rsidRPr="00481F3C">
        <w:rPr>
          <w:rFonts w:ascii="Arial" w:hAnsi="Arial" w:cs="Arial"/>
          <w:sz w:val="28"/>
          <w:szCs w:val="28"/>
          <w:lang w:val="en-SG"/>
        </w:rPr>
        <w:t xml:space="preserve"> that is being followed,</w:t>
      </w:r>
      <w:r w:rsidRPr="00481F3C">
        <w:rPr>
          <w:rFonts w:ascii="Arial" w:hAnsi="Arial" w:cs="Arial"/>
          <w:sz w:val="28"/>
          <w:szCs w:val="28"/>
          <w:lang w:val="en-SG"/>
        </w:rPr>
        <w:t xml:space="preserve"> including ensuring that the </w:t>
      </w:r>
      <w:r w:rsidR="009B4C3A" w:rsidRPr="00481F3C">
        <w:rPr>
          <w:rFonts w:ascii="Arial" w:hAnsi="Arial" w:cs="Arial"/>
          <w:sz w:val="28"/>
          <w:szCs w:val="28"/>
          <w:lang w:val="en-SG"/>
        </w:rPr>
        <w:t xml:space="preserve">Member </w:t>
      </w:r>
      <w:r w:rsidRPr="00481F3C">
        <w:rPr>
          <w:rFonts w:ascii="Arial" w:hAnsi="Arial" w:cs="Arial"/>
          <w:sz w:val="28"/>
          <w:szCs w:val="28"/>
          <w:lang w:val="en-SG"/>
        </w:rPr>
        <w:t xml:space="preserve">State’s inspectors who carry out the evaluation of the </w:t>
      </w:r>
      <w:r w:rsidR="00B32C00">
        <w:rPr>
          <w:rFonts w:ascii="Arial" w:hAnsi="Arial" w:cs="Arial"/>
          <w:sz w:val="28"/>
          <w:szCs w:val="28"/>
          <w:lang w:val="en-SG"/>
        </w:rPr>
        <w:t>ATO</w:t>
      </w:r>
      <w:r w:rsidRPr="00481F3C">
        <w:rPr>
          <w:rFonts w:ascii="Arial" w:hAnsi="Arial" w:cs="Arial"/>
          <w:sz w:val="28"/>
          <w:szCs w:val="28"/>
          <w:lang w:val="en-SG"/>
        </w:rPr>
        <w:t xml:space="preserve"> are appropriately trained</w:t>
      </w:r>
      <w:r w:rsidR="00C03917" w:rsidRPr="00481F3C">
        <w:rPr>
          <w:rFonts w:ascii="Arial" w:hAnsi="Arial" w:cs="Arial"/>
          <w:sz w:val="28"/>
          <w:szCs w:val="28"/>
          <w:lang w:val="en-SG"/>
        </w:rPr>
        <w:t>.</w:t>
      </w:r>
    </w:p>
    <w:p w14:paraId="5D2FD3E9" w14:textId="77777777" w:rsidR="00F35F61" w:rsidRPr="00481F3C" w:rsidRDefault="00F35F61" w:rsidP="00446015">
      <w:pPr>
        <w:tabs>
          <w:tab w:val="left" w:pos="567"/>
        </w:tabs>
        <w:spacing w:after="0" w:line="240" w:lineRule="auto"/>
        <w:contextualSpacing/>
        <w:jc w:val="both"/>
        <w:rPr>
          <w:rFonts w:ascii="Arial" w:hAnsi="Arial" w:cs="Arial"/>
          <w:sz w:val="28"/>
          <w:szCs w:val="28"/>
          <w:lang w:val="en-SG"/>
        </w:rPr>
      </w:pPr>
    </w:p>
    <w:p w14:paraId="1218D0EE" w14:textId="75ECA666" w:rsidR="00844D1A" w:rsidRPr="00945783" w:rsidRDefault="00E56DF5" w:rsidP="00A40267">
      <w:pPr>
        <w:pStyle w:val="ListParagraph"/>
        <w:numPr>
          <w:ilvl w:val="1"/>
          <w:numId w:val="52"/>
        </w:numPr>
        <w:spacing w:after="0" w:line="240" w:lineRule="auto"/>
        <w:ind w:left="0" w:firstLine="0"/>
        <w:jc w:val="both"/>
        <w:rPr>
          <w:rFonts w:ascii="Arial" w:hAnsi="Arial" w:cs="Arial"/>
          <w:b/>
          <w:sz w:val="28"/>
          <w:szCs w:val="28"/>
          <w:lang w:val="en-SG"/>
        </w:rPr>
      </w:pPr>
      <w:r w:rsidRPr="00945783">
        <w:rPr>
          <w:rFonts w:ascii="Arial" w:hAnsi="Arial" w:cs="Arial"/>
          <w:sz w:val="28"/>
          <w:szCs w:val="28"/>
          <w:lang w:val="en-SG"/>
        </w:rPr>
        <w:t xml:space="preserve">The </w:t>
      </w:r>
      <w:r w:rsidR="00D00E40" w:rsidRPr="00945783">
        <w:rPr>
          <w:rFonts w:ascii="Arial" w:hAnsi="Arial" w:cs="Arial"/>
          <w:sz w:val="28"/>
          <w:szCs w:val="28"/>
          <w:lang w:val="en-SG"/>
        </w:rPr>
        <w:t xml:space="preserve">Validation Mechanism </w:t>
      </w:r>
      <w:r w:rsidR="00682C2B" w:rsidRPr="00945783">
        <w:rPr>
          <w:rFonts w:ascii="Arial" w:hAnsi="Arial" w:cs="Arial"/>
          <w:sz w:val="28"/>
          <w:szCs w:val="28"/>
          <w:lang w:val="en-SG"/>
        </w:rPr>
        <w:t xml:space="preserve">shall, under the direction of the </w:t>
      </w:r>
      <w:r w:rsidR="00C03917" w:rsidRPr="00945783">
        <w:rPr>
          <w:rFonts w:ascii="Arial" w:hAnsi="Arial" w:cs="Arial"/>
          <w:sz w:val="28"/>
          <w:szCs w:val="28"/>
          <w:lang w:val="en-SG"/>
        </w:rPr>
        <w:t>IMC</w:t>
      </w:r>
      <w:r w:rsidR="00682C2B" w:rsidRPr="00945783">
        <w:rPr>
          <w:rFonts w:ascii="Arial" w:hAnsi="Arial" w:cs="Arial"/>
          <w:sz w:val="28"/>
          <w:szCs w:val="28"/>
          <w:lang w:val="en-SG"/>
        </w:rPr>
        <w:t>,</w:t>
      </w:r>
      <w:r w:rsidRPr="00945783">
        <w:rPr>
          <w:rFonts w:ascii="Arial" w:hAnsi="Arial" w:cs="Arial"/>
          <w:sz w:val="28"/>
          <w:szCs w:val="28"/>
          <w:lang w:val="en-SG"/>
        </w:rPr>
        <w:t xml:space="preserve"> </w:t>
      </w:r>
      <w:r w:rsidR="002F35CF" w:rsidRPr="00945783">
        <w:rPr>
          <w:rFonts w:ascii="Arial" w:hAnsi="Arial" w:cs="Arial"/>
          <w:sz w:val="28"/>
          <w:szCs w:val="28"/>
          <w:lang w:val="en-SG"/>
        </w:rPr>
        <w:t>conduct</w:t>
      </w:r>
      <w:r w:rsidRPr="00945783">
        <w:rPr>
          <w:rFonts w:ascii="Arial" w:hAnsi="Arial" w:cs="Arial"/>
          <w:sz w:val="28"/>
          <w:szCs w:val="28"/>
          <w:lang w:val="en-SG"/>
        </w:rPr>
        <w:t xml:space="preserve"> </w:t>
      </w:r>
      <w:r w:rsidR="002F35CF" w:rsidRPr="00945783">
        <w:rPr>
          <w:rFonts w:ascii="Arial" w:hAnsi="Arial" w:cs="Arial"/>
          <w:sz w:val="28"/>
          <w:szCs w:val="28"/>
          <w:lang w:val="en-SG"/>
        </w:rPr>
        <w:t>technical assessments</w:t>
      </w:r>
      <w:r w:rsidR="00F35F61" w:rsidRPr="00945783">
        <w:rPr>
          <w:rFonts w:ascii="Arial" w:hAnsi="Arial" w:cs="Arial"/>
          <w:sz w:val="28"/>
          <w:szCs w:val="28"/>
          <w:lang w:val="en-SG"/>
        </w:rPr>
        <w:t xml:space="preserve"> or visits</w:t>
      </w:r>
      <w:r w:rsidR="002F35CF" w:rsidRPr="00945783">
        <w:rPr>
          <w:rFonts w:ascii="Arial" w:hAnsi="Arial" w:cs="Arial"/>
          <w:sz w:val="28"/>
          <w:szCs w:val="28"/>
          <w:lang w:val="en-SG"/>
        </w:rPr>
        <w:t xml:space="preserve"> on a</w:t>
      </w:r>
      <w:r w:rsidR="00D811BE" w:rsidRPr="00945783">
        <w:rPr>
          <w:rFonts w:ascii="Arial" w:hAnsi="Arial" w:cs="Arial"/>
          <w:sz w:val="28"/>
          <w:szCs w:val="28"/>
          <w:lang w:val="en-SG"/>
        </w:rPr>
        <w:t>n</w:t>
      </w:r>
      <w:r w:rsidR="002F35CF" w:rsidRPr="00945783">
        <w:rPr>
          <w:rFonts w:ascii="Arial" w:hAnsi="Arial" w:cs="Arial"/>
          <w:sz w:val="28"/>
          <w:szCs w:val="28"/>
          <w:lang w:val="en-SG"/>
        </w:rPr>
        <w:t xml:space="preserve"> </w:t>
      </w:r>
      <w:r w:rsidR="00D811BE" w:rsidRPr="00945783">
        <w:rPr>
          <w:rFonts w:ascii="Arial" w:hAnsi="Arial" w:cs="Arial"/>
          <w:sz w:val="28"/>
          <w:szCs w:val="28"/>
          <w:lang w:val="en-SG"/>
        </w:rPr>
        <w:t>approved</w:t>
      </w:r>
      <w:r w:rsidR="002F35CF" w:rsidRPr="00945783">
        <w:rPr>
          <w:rFonts w:ascii="Arial" w:hAnsi="Arial" w:cs="Arial"/>
          <w:sz w:val="28"/>
          <w:szCs w:val="28"/>
          <w:lang w:val="en-SG"/>
        </w:rPr>
        <w:t xml:space="preserve"> </w:t>
      </w:r>
      <w:r w:rsidR="00D811BE" w:rsidRPr="00945783">
        <w:rPr>
          <w:rFonts w:ascii="Arial" w:hAnsi="Arial" w:cs="Arial"/>
          <w:sz w:val="28"/>
          <w:szCs w:val="28"/>
          <w:lang w:val="en-SG"/>
        </w:rPr>
        <w:t>ATO</w:t>
      </w:r>
      <w:r w:rsidR="002F35CF" w:rsidRPr="00945783">
        <w:rPr>
          <w:rFonts w:ascii="Arial" w:hAnsi="Arial" w:cs="Arial"/>
          <w:sz w:val="28"/>
          <w:szCs w:val="28"/>
          <w:lang w:val="en-SG"/>
        </w:rPr>
        <w:t xml:space="preserve">, using the criteria and checklist from </w:t>
      </w:r>
      <w:r w:rsidR="004D5117" w:rsidRPr="00945783">
        <w:rPr>
          <w:rFonts w:ascii="Arial" w:hAnsi="Arial" w:cs="Arial"/>
          <w:sz w:val="28"/>
          <w:szCs w:val="28"/>
          <w:lang w:val="en-SG"/>
        </w:rPr>
        <w:t xml:space="preserve">Article </w:t>
      </w:r>
      <w:r w:rsidR="002F35CF" w:rsidRPr="00945783">
        <w:rPr>
          <w:rFonts w:ascii="Arial" w:hAnsi="Arial" w:cs="Arial"/>
          <w:sz w:val="28"/>
          <w:szCs w:val="28"/>
          <w:lang w:val="en-SG"/>
        </w:rPr>
        <w:t>5</w:t>
      </w:r>
      <w:r w:rsidRPr="00945783">
        <w:rPr>
          <w:rFonts w:ascii="Arial" w:hAnsi="Arial" w:cs="Arial"/>
          <w:sz w:val="28"/>
          <w:szCs w:val="28"/>
          <w:lang w:val="en-SG"/>
        </w:rPr>
        <w:t>.</w:t>
      </w:r>
      <w:r w:rsidR="006F7731" w:rsidRPr="00945783">
        <w:rPr>
          <w:rFonts w:ascii="Arial" w:hAnsi="Arial" w:cs="Arial"/>
          <w:sz w:val="28"/>
          <w:szCs w:val="28"/>
          <w:lang w:val="en-SG"/>
        </w:rPr>
        <w:t xml:space="preserve"> </w:t>
      </w:r>
      <w:r w:rsidR="00F4524D" w:rsidRPr="00945783">
        <w:rPr>
          <w:rFonts w:ascii="Arial" w:hAnsi="Arial" w:cs="Arial"/>
          <w:sz w:val="28"/>
          <w:szCs w:val="28"/>
          <w:lang w:val="en-SG"/>
        </w:rPr>
        <w:br/>
      </w:r>
    </w:p>
    <w:p w14:paraId="0C854281" w14:textId="77777777" w:rsidR="00820B9E" w:rsidRDefault="00820B9E">
      <w:pPr>
        <w:spacing w:after="0" w:line="240" w:lineRule="auto"/>
        <w:contextualSpacing/>
        <w:jc w:val="center"/>
        <w:rPr>
          <w:rFonts w:ascii="Arial" w:hAnsi="Arial" w:cs="Arial"/>
          <w:b/>
          <w:sz w:val="28"/>
          <w:szCs w:val="28"/>
          <w:lang w:val="en-SG"/>
        </w:rPr>
      </w:pPr>
    </w:p>
    <w:p w14:paraId="6924B269" w14:textId="677F1A17" w:rsidR="008865A8" w:rsidRPr="00481F3C" w:rsidRDefault="008865A8">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 xml:space="preserve">ARTICLE </w:t>
      </w:r>
      <w:r w:rsidR="002F35CF" w:rsidRPr="00481F3C">
        <w:rPr>
          <w:rFonts w:ascii="Arial" w:hAnsi="Arial" w:cs="Arial"/>
          <w:b/>
          <w:sz w:val="28"/>
          <w:szCs w:val="28"/>
          <w:lang w:val="en-SG"/>
        </w:rPr>
        <w:t>7</w:t>
      </w:r>
    </w:p>
    <w:p w14:paraId="3FDD5F27" w14:textId="7DB8E58F" w:rsidR="008865A8" w:rsidRPr="00481F3C" w:rsidRDefault="008865A8">
      <w:pPr>
        <w:spacing w:after="0" w:line="240" w:lineRule="auto"/>
        <w:contextualSpacing/>
        <w:jc w:val="center"/>
        <w:rPr>
          <w:rFonts w:ascii="Arial" w:hAnsi="Arial" w:cs="Arial"/>
          <w:b/>
          <w:sz w:val="28"/>
          <w:szCs w:val="28"/>
          <w:lang w:val="en-SG"/>
        </w:rPr>
      </w:pPr>
      <w:r w:rsidRPr="00481F3C">
        <w:rPr>
          <w:rFonts w:ascii="Arial" w:hAnsi="Arial" w:cs="Arial"/>
          <w:b/>
          <w:sz w:val="28"/>
          <w:szCs w:val="28"/>
          <w:lang w:val="en-SG"/>
        </w:rPr>
        <w:t>M</w:t>
      </w:r>
      <w:r w:rsidR="00844D1A">
        <w:rPr>
          <w:rFonts w:ascii="Arial" w:hAnsi="Arial" w:cs="Arial"/>
          <w:b/>
          <w:sz w:val="28"/>
          <w:szCs w:val="28"/>
          <w:lang w:val="en-SG"/>
        </w:rPr>
        <w:t xml:space="preserve">UTUAL COOPERATION AND TECHNICAL </w:t>
      </w:r>
      <w:r w:rsidRPr="00481F3C">
        <w:rPr>
          <w:rFonts w:ascii="Arial" w:hAnsi="Arial" w:cs="Arial"/>
          <w:b/>
          <w:sz w:val="28"/>
          <w:szCs w:val="28"/>
          <w:lang w:val="en-SG"/>
        </w:rPr>
        <w:t>ASSISTANCE</w:t>
      </w:r>
      <w:r w:rsidR="00F35F61" w:rsidRPr="00481F3C">
        <w:rPr>
          <w:rFonts w:ascii="Arial" w:hAnsi="Arial" w:cs="Arial"/>
          <w:b/>
          <w:sz w:val="28"/>
          <w:szCs w:val="28"/>
          <w:lang w:val="en-SG"/>
        </w:rPr>
        <w:br/>
      </w:r>
    </w:p>
    <w:p w14:paraId="58309408" w14:textId="4512765E" w:rsidR="008865A8" w:rsidRPr="00481F3C" w:rsidRDefault="00AF0E9A" w:rsidP="00446015">
      <w:pPr>
        <w:pStyle w:val="ListParagraph"/>
        <w:numPr>
          <w:ilvl w:val="0"/>
          <w:numId w:val="53"/>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Member </w:t>
      </w:r>
      <w:r w:rsidR="008865A8" w:rsidRPr="00481F3C">
        <w:rPr>
          <w:rFonts w:ascii="Arial" w:hAnsi="Arial" w:cs="Arial"/>
          <w:sz w:val="28"/>
          <w:szCs w:val="28"/>
          <w:lang w:val="en-SG"/>
        </w:rPr>
        <w:t>States may r</w:t>
      </w:r>
      <w:r w:rsidRPr="00481F3C">
        <w:rPr>
          <w:rFonts w:ascii="Arial" w:hAnsi="Arial" w:cs="Arial"/>
          <w:sz w:val="28"/>
          <w:szCs w:val="28"/>
          <w:lang w:val="en-SG"/>
        </w:rPr>
        <w:t>equest</w:t>
      </w:r>
      <w:r w:rsidR="008865A8" w:rsidRPr="00481F3C">
        <w:rPr>
          <w:rFonts w:ascii="Arial" w:hAnsi="Arial" w:cs="Arial"/>
          <w:sz w:val="28"/>
          <w:szCs w:val="28"/>
          <w:lang w:val="en-SG"/>
        </w:rPr>
        <w:t xml:space="preserve"> technical assistance from one another in areas such as: </w:t>
      </w:r>
    </w:p>
    <w:p w14:paraId="15106B58" w14:textId="77777777" w:rsidR="00D00E40" w:rsidRPr="00481F3C" w:rsidRDefault="00D00E40">
      <w:pPr>
        <w:spacing w:after="0" w:line="240" w:lineRule="auto"/>
        <w:contextualSpacing/>
        <w:jc w:val="both"/>
        <w:rPr>
          <w:rFonts w:ascii="Arial" w:hAnsi="Arial" w:cs="Arial"/>
          <w:sz w:val="28"/>
          <w:szCs w:val="28"/>
          <w:lang w:val="en-SG"/>
        </w:rPr>
      </w:pPr>
    </w:p>
    <w:p w14:paraId="0FECD77F" w14:textId="2ADBC2BB" w:rsidR="008865A8" w:rsidRPr="00481F3C" w:rsidRDefault="00276311" w:rsidP="00446015">
      <w:pPr>
        <w:pStyle w:val="ListParagraph"/>
        <w:numPr>
          <w:ilvl w:val="2"/>
          <w:numId w:val="54"/>
        </w:numPr>
        <w:spacing w:after="0" w:line="240" w:lineRule="auto"/>
        <w:ind w:left="1134" w:hanging="567"/>
        <w:jc w:val="both"/>
        <w:rPr>
          <w:rFonts w:ascii="Arial" w:hAnsi="Arial" w:cs="Arial"/>
          <w:sz w:val="28"/>
          <w:szCs w:val="28"/>
          <w:lang w:val="en-SG"/>
        </w:rPr>
      </w:pPr>
      <w:r>
        <w:rPr>
          <w:rFonts w:ascii="Arial" w:hAnsi="Arial" w:cs="Arial"/>
          <w:sz w:val="28"/>
          <w:szCs w:val="28"/>
          <w:lang w:val="en-SG"/>
        </w:rPr>
        <w:t>approval</w:t>
      </w:r>
      <w:r w:rsidR="008865A8" w:rsidRPr="00481F3C">
        <w:rPr>
          <w:rFonts w:ascii="Arial" w:hAnsi="Arial" w:cs="Arial"/>
          <w:sz w:val="28"/>
          <w:szCs w:val="28"/>
          <w:lang w:val="en-SG"/>
        </w:rPr>
        <w:t xml:space="preserve"> of </w:t>
      </w:r>
      <w:r w:rsidR="00740DC8" w:rsidRPr="00481F3C">
        <w:rPr>
          <w:rFonts w:ascii="Arial" w:hAnsi="Arial" w:cs="Arial"/>
          <w:sz w:val="28"/>
          <w:szCs w:val="28"/>
          <w:lang w:val="en-SG"/>
        </w:rPr>
        <w:t>a</w:t>
      </w:r>
      <w:r>
        <w:rPr>
          <w:rFonts w:ascii="Arial" w:hAnsi="Arial" w:cs="Arial"/>
          <w:sz w:val="28"/>
          <w:szCs w:val="28"/>
          <w:lang w:val="en-SG"/>
        </w:rPr>
        <w:t>n</w:t>
      </w:r>
      <w:r w:rsidR="00740DC8" w:rsidRPr="00481F3C">
        <w:rPr>
          <w:rFonts w:ascii="Arial" w:hAnsi="Arial" w:cs="Arial"/>
          <w:sz w:val="28"/>
          <w:szCs w:val="28"/>
          <w:lang w:val="en-SG"/>
        </w:rPr>
        <w:t xml:space="preserve"> </w:t>
      </w:r>
      <w:r>
        <w:rPr>
          <w:rFonts w:ascii="Arial" w:hAnsi="Arial" w:cs="Arial"/>
          <w:sz w:val="28"/>
          <w:szCs w:val="28"/>
          <w:lang w:val="en-SG"/>
        </w:rPr>
        <w:t>ATO</w:t>
      </w:r>
      <w:r w:rsidR="00740DC8" w:rsidRPr="00481F3C">
        <w:rPr>
          <w:rFonts w:ascii="Arial" w:hAnsi="Arial" w:cs="Arial"/>
          <w:sz w:val="28"/>
          <w:szCs w:val="28"/>
          <w:lang w:val="en-SG"/>
        </w:rPr>
        <w:t>;</w:t>
      </w:r>
    </w:p>
    <w:p w14:paraId="5D9D3AB7" w14:textId="77777777" w:rsidR="00BE20A6" w:rsidRPr="00481F3C" w:rsidRDefault="00BE20A6" w:rsidP="00446015">
      <w:pPr>
        <w:spacing w:after="0" w:line="240" w:lineRule="auto"/>
        <w:ind w:left="1134" w:hanging="567"/>
        <w:contextualSpacing/>
        <w:jc w:val="both"/>
        <w:rPr>
          <w:rFonts w:ascii="Arial" w:hAnsi="Arial" w:cs="Arial"/>
          <w:sz w:val="28"/>
          <w:szCs w:val="28"/>
          <w:lang w:val="en-SG"/>
        </w:rPr>
      </w:pPr>
    </w:p>
    <w:p w14:paraId="3EED6AAD" w14:textId="1F9FC492" w:rsidR="008865A8" w:rsidRPr="00481F3C" w:rsidRDefault="008865A8" w:rsidP="00446015">
      <w:pPr>
        <w:pStyle w:val="ListParagraph"/>
        <w:numPr>
          <w:ilvl w:val="2"/>
          <w:numId w:val="54"/>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 xml:space="preserve">training of inspectors to </w:t>
      </w:r>
      <w:r w:rsidR="00276311">
        <w:rPr>
          <w:rFonts w:ascii="Arial" w:hAnsi="Arial" w:cs="Arial"/>
          <w:sz w:val="28"/>
          <w:szCs w:val="28"/>
          <w:lang w:val="en-SG"/>
        </w:rPr>
        <w:t>approve</w:t>
      </w:r>
      <w:r w:rsidRPr="00481F3C">
        <w:rPr>
          <w:rFonts w:ascii="Arial" w:hAnsi="Arial" w:cs="Arial"/>
          <w:sz w:val="28"/>
          <w:szCs w:val="28"/>
          <w:lang w:val="en-SG"/>
        </w:rPr>
        <w:t xml:space="preserve"> </w:t>
      </w:r>
      <w:r w:rsidR="00276311">
        <w:rPr>
          <w:rFonts w:ascii="Arial" w:hAnsi="Arial" w:cs="Arial"/>
          <w:sz w:val="28"/>
          <w:szCs w:val="28"/>
          <w:lang w:val="en-SG"/>
        </w:rPr>
        <w:t>ATOs</w:t>
      </w:r>
      <w:r w:rsidR="00740DC8" w:rsidRPr="00481F3C">
        <w:rPr>
          <w:rFonts w:ascii="Arial" w:hAnsi="Arial" w:cs="Arial"/>
          <w:sz w:val="28"/>
          <w:szCs w:val="28"/>
          <w:lang w:val="en-SG"/>
        </w:rPr>
        <w:t>;</w:t>
      </w:r>
      <w:r w:rsidR="00BE20A6" w:rsidRPr="00481F3C">
        <w:rPr>
          <w:rFonts w:ascii="Arial" w:hAnsi="Arial" w:cs="Arial"/>
          <w:sz w:val="28"/>
          <w:szCs w:val="28"/>
          <w:lang w:val="en-SG"/>
        </w:rPr>
        <w:t xml:space="preserve"> and</w:t>
      </w:r>
    </w:p>
    <w:p w14:paraId="5F8B5323" w14:textId="77777777" w:rsidR="00BE20A6" w:rsidRPr="00481F3C" w:rsidRDefault="00BE20A6" w:rsidP="00446015">
      <w:pPr>
        <w:spacing w:after="0" w:line="240" w:lineRule="auto"/>
        <w:ind w:left="1134" w:hanging="567"/>
        <w:contextualSpacing/>
        <w:jc w:val="both"/>
        <w:rPr>
          <w:rFonts w:ascii="Arial" w:hAnsi="Arial" w:cs="Arial"/>
          <w:sz w:val="28"/>
          <w:szCs w:val="28"/>
          <w:lang w:val="en-SG"/>
        </w:rPr>
      </w:pPr>
    </w:p>
    <w:p w14:paraId="6B82DFD4" w14:textId="50684BDD" w:rsidR="009E29B2" w:rsidRPr="00481F3C" w:rsidRDefault="008865A8" w:rsidP="00446015">
      <w:pPr>
        <w:pStyle w:val="ListParagraph"/>
        <w:numPr>
          <w:ilvl w:val="2"/>
          <w:numId w:val="54"/>
        </w:numPr>
        <w:spacing w:after="0" w:line="240" w:lineRule="auto"/>
        <w:ind w:left="1134" w:hanging="567"/>
        <w:jc w:val="both"/>
        <w:rPr>
          <w:rFonts w:ascii="Arial" w:hAnsi="Arial" w:cs="Arial"/>
          <w:sz w:val="28"/>
          <w:szCs w:val="28"/>
          <w:lang w:val="en-SG"/>
        </w:rPr>
      </w:pPr>
      <w:r w:rsidRPr="00481F3C">
        <w:rPr>
          <w:rFonts w:ascii="Arial" w:hAnsi="Arial" w:cs="Arial"/>
          <w:sz w:val="28"/>
          <w:szCs w:val="28"/>
          <w:lang w:val="en-SG"/>
        </w:rPr>
        <w:t>sharing of best practices.</w:t>
      </w:r>
    </w:p>
    <w:p w14:paraId="0729CE4F" w14:textId="5223FC84" w:rsidR="008865A8" w:rsidRPr="00481F3C" w:rsidRDefault="008865A8" w:rsidP="00446015">
      <w:pPr>
        <w:spacing w:after="0" w:line="240" w:lineRule="auto"/>
        <w:ind w:left="1134" w:hanging="567"/>
        <w:contextualSpacing/>
        <w:jc w:val="both"/>
        <w:rPr>
          <w:rFonts w:ascii="Arial" w:hAnsi="Arial" w:cs="Arial"/>
          <w:sz w:val="28"/>
          <w:szCs w:val="28"/>
          <w:lang w:val="en-SG"/>
        </w:rPr>
      </w:pPr>
    </w:p>
    <w:p w14:paraId="7B24FCD9" w14:textId="77F1704E" w:rsidR="00EA656A" w:rsidRPr="00481F3C" w:rsidRDefault="00AF0E9A" w:rsidP="00446015">
      <w:pPr>
        <w:pStyle w:val="ListParagraph"/>
        <w:numPr>
          <w:ilvl w:val="0"/>
          <w:numId w:val="53"/>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Member </w:t>
      </w:r>
      <w:r w:rsidR="008865A8" w:rsidRPr="00481F3C">
        <w:rPr>
          <w:rFonts w:ascii="Arial" w:hAnsi="Arial" w:cs="Arial"/>
          <w:sz w:val="28"/>
          <w:szCs w:val="28"/>
          <w:lang w:val="en-SG"/>
        </w:rPr>
        <w:t xml:space="preserve">States </w:t>
      </w:r>
      <w:r w:rsidR="00D00E40" w:rsidRPr="00481F3C">
        <w:rPr>
          <w:rFonts w:ascii="Arial" w:hAnsi="Arial" w:cs="Arial"/>
          <w:sz w:val="28"/>
          <w:szCs w:val="28"/>
          <w:lang w:val="en-SG"/>
        </w:rPr>
        <w:t xml:space="preserve">shall </w:t>
      </w:r>
      <w:r w:rsidR="008865A8" w:rsidRPr="00481F3C">
        <w:rPr>
          <w:rFonts w:ascii="Arial" w:hAnsi="Arial" w:cs="Arial"/>
          <w:sz w:val="28"/>
          <w:szCs w:val="28"/>
          <w:lang w:val="en-SG"/>
        </w:rPr>
        <w:t>bear their own cost</w:t>
      </w:r>
      <w:r w:rsidR="002A243C" w:rsidRPr="00481F3C">
        <w:rPr>
          <w:rFonts w:ascii="Arial" w:hAnsi="Arial" w:cs="Arial"/>
          <w:sz w:val="28"/>
          <w:szCs w:val="28"/>
          <w:lang w:val="en-SG"/>
        </w:rPr>
        <w:t>s</w:t>
      </w:r>
      <w:r w:rsidR="008865A8" w:rsidRPr="00481F3C">
        <w:rPr>
          <w:rFonts w:ascii="Arial" w:hAnsi="Arial" w:cs="Arial"/>
          <w:sz w:val="28"/>
          <w:szCs w:val="28"/>
          <w:lang w:val="en-SG"/>
        </w:rPr>
        <w:t xml:space="preserve"> when </w:t>
      </w:r>
      <w:r w:rsidR="005835A3" w:rsidRPr="00481F3C">
        <w:rPr>
          <w:rFonts w:ascii="Arial" w:hAnsi="Arial" w:cs="Arial"/>
          <w:sz w:val="28"/>
          <w:szCs w:val="28"/>
          <w:lang w:val="en-SG"/>
        </w:rPr>
        <w:t xml:space="preserve">requesting and receiving </w:t>
      </w:r>
      <w:r w:rsidR="008865A8" w:rsidRPr="00481F3C">
        <w:rPr>
          <w:rFonts w:ascii="Arial" w:hAnsi="Arial" w:cs="Arial"/>
          <w:sz w:val="28"/>
          <w:szCs w:val="28"/>
          <w:lang w:val="en-SG"/>
        </w:rPr>
        <w:t xml:space="preserve">such technical assistance. </w:t>
      </w:r>
    </w:p>
    <w:p w14:paraId="4DD6381F" w14:textId="0D5FAB2C" w:rsidR="006C2DF9" w:rsidRPr="00481F3C" w:rsidRDefault="006C2DF9">
      <w:pPr>
        <w:spacing w:after="0" w:line="240" w:lineRule="auto"/>
        <w:contextualSpacing/>
        <w:jc w:val="both"/>
        <w:rPr>
          <w:rFonts w:ascii="Arial" w:hAnsi="Arial" w:cs="Arial"/>
          <w:sz w:val="28"/>
          <w:szCs w:val="28"/>
        </w:rPr>
      </w:pPr>
      <w:r w:rsidRPr="00481F3C">
        <w:rPr>
          <w:rFonts w:ascii="Arial" w:hAnsi="Arial" w:cs="Arial"/>
          <w:sz w:val="28"/>
          <w:szCs w:val="28"/>
        </w:rPr>
        <w:tab/>
      </w:r>
      <w:r w:rsidRPr="00481F3C">
        <w:rPr>
          <w:rFonts w:ascii="Arial" w:hAnsi="Arial" w:cs="Arial"/>
          <w:sz w:val="28"/>
          <w:szCs w:val="28"/>
        </w:rPr>
        <w:tab/>
      </w:r>
    </w:p>
    <w:p w14:paraId="2A3660B9" w14:textId="77777777" w:rsidR="00D00E40" w:rsidRPr="00481F3C" w:rsidRDefault="00D00E40">
      <w:pPr>
        <w:spacing w:after="0" w:line="240" w:lineRule="auto"/>
        <w:contextualSpacing/>
        <w:jc w:val="both"/>
        <w:rPr>
          <w:rFonts w:ascii="Arial" w:hAnsi="Arial" w:cs="Arial"/>
          <w:sz w:val="28"/>
          <w:szCs w:val="28"/>
        </w:rPr>
      </w:pPr>
    </w:p>
    <w:p w14:paraId="063E6D99" w14:textId="2BFC4B72" w:rsidR="009B671F" w:rsidRPr="00481F3C" w:rsidRDefault="009B671F">
      <w:pPr>
        <w:spacing w:after="0" w:line="240" w:lineRule="auto"/>
        <w:contextualSpacing/>
        <w:jc w:val="center"/>
        <w:rPr>
          <w:rFonts w:ascii="Arial" w:hAnsi="Arial" w:cs="Arial"/>
          <w:b/>
          <w:sz w:val="28"/>
          <w:szCs w:val="28"/>
        </w:rPr>
      </w:pPr>
      <w:r w:rsidRPr="00481F3C">
        <w:rPr>
          <w:rFonts w:ascii="Arial" w:hAnsi="Arial" w:cs="Arial"/>
          <w:b/>
          <w:sz w:val="28"/>
          <w:szCs w:val="28"/>
        </w:rPr>
        <w:t>ARTICLE 8</w:t>
      </w:r>
    </w:p>
    <w:p w14:paraId="08E729D6" w14:textId="4835861A" w:rsidR="009B671F" w:rsidRPr="00481F3C" w:rsidRDefault="009B671F">
      <w:pPr>
        <w:spacing w:after="0" w:line="240" w:lineRule="auto"/>
        <w:contextualSpacing/>
        <w:jc w:val="center"/>
        <w:rPr>
          <w:rFonts w:ascii="Arial" w:hAnsi="Arial" w:cs="Arial"/>
          <w:b/>
          <w:sz w:val="28"/>
          <w:szCs w:val="28"/>
        </w:rPr>
      </w:pPr>
      <w:r w:rsidRPr="00481F3C">
        <w:rPr>
          <w:rFonts w:ascii="Arial" w:hAnsi="Arial" w:cs="Arial"/>
          <w:b/>
          <w:sz w:val="28"/>
          <w:szCs w:val="28"/>
        </w:rPr>
        <w:t>CONFLICT OF INTEREST</w:t>
      </w:r>
    </w:p>
    <w:p w14:paraId="3FBB56CE" w14:textId="77777777" w:rsidR="00785AF6" w:rsidRPr="00481F3C" w:rsidRDefault="00785AF6">
      <w:pPr>
        <w:spacing w:after="0" w:line="240" w:lineRule="auto"/>
        <w:ind w:left="720" w:hanging="720"/>
        <w:contextualSpacing/>
        <w:rPr>
          <w:rFonts w:ascii="Arial" w:hAnsi="Arial" w:cs="Arial"/>
          <w:sz w:val="28"/>
          <w:szCs w:val="28"/>
          <w:lang w:val="en-SG"/>
        </w:rPr>
      </w:pPr>
    </w:p>
    <w:p w14:paraId="55515643" w14:textId="3E6C5306" w:rsidR="009B671F" w:rsidRPr="00822C1D" w:rsidRDefault="009B671F">
      <w:pPr>
        <w:spacing w:after="0" w:line="240" w:lineRule="auto"/>
        <w:contextualSpacing/>
        <w:jc w:val="both"/>
        <w:rPr>
          <w:rFonts w:ascii="Arial" w:hAnsi="Arial" w:cs="Arial"/>
          <w:sz w:val="28"/>
          <w:szCs w:val="28"/>
          <w:lang w:val="en-SG"/>
        </w:rPr>
      </w:pPr>
      <w:r w:rsidRPr="00822C1D">
        <w:rPr>
          <w:rFonts w:ascii="Arial" w:hAnsi="Arial" w:cs="Arial"/>
          <w:sz w:val="28"/>
          <w:szCs w:val="28"/>
          <w:lang w:val="en-SG"/>
        </w:rPr>
        <w:t xml:space="preserve">The nominated individuals from each Member State that make up the Technical Working Group and the Validation Mechanism </w:t>
      </w:r>
      <w:r w:rsidR="005E0187" w:rsidRPr="00822C1D">
        <w:rPr>
          <w:rFonts w:ascii="Arial" w:hAnsi="Arial" w:cs="Arial"/>
          <w:sz w:val="28"/>
          <w:szCs w:val="28"/>
          <w:lang w:val="en-SG"/>
        </w:rPr>
        <w:t xml:space="preserve">shall </w:t>
      </w:r>
      <w:r w:rsidRPr="00822C1D">
        <w:rPr>
          <w:rFonts w:ascii="Arial" w:hAnsi="Arial" w:cs="Arial"/>
          <w:sz w:val="28"/>
          <w:szCs w:val="28"/>
          <w:lang w:val="en-SG"/>
        </w:rPr>
        <w:t xml:space="preserve">be free from conflict of interest. </w:t>
      </w:r>
    </w:p>
    <w:p w14:paraId="0ECA4B87" w14:textId="259F3F50" w:rsidR="009B671F" w:rsidRPr="00481F3C" w:rsidRDefault="009B671F">
      <w:pPr>
        <w:spacing w:after="0" w:line="240" w:lineRule="auto"/>
        <w:contextualSpacing/>
        <w:jc w:val="both"/>
        <w:rPr>
          <w:rFonts w:ascii="Arial" w:hAnsi="Arial" w:cs="Arial"/>
          <w:b/>
          <w:sz w:val="28"/>
          <w:szCs w:val="28"/>
        </w:rPr>
      </w:pPr>
    </w:p>
    <w:p w14:paraId="694CB674" w14:textId="77777777" w:rsidR="00D00E40" w:rsidRPr="00481F3C" w:rsidRDefault="00D00E40">
      <w:pPr>
        <w:spacing w:after="0" w:line="240" w:lineRule="auto"/>
        <w:contextualSpacing/>
        <w:jc w:val="both"/>
        <w:rPr>
          <w:rFonts w:ascii="Arial" w:hAnsi="Arial" w:cs="Arial"/>
          <w:b/>
          <w:sz w:val="28"/>
          <w:szCs w:val="28"/>
        </w:rPr>
      </w:pPr>
    </w:p>
    <w:p w14:paraId="55050EA3" w14:textId="3602C386" w:rsidR="00E85547" w:rsidRPr="00481F3C" w:rsidRDefault="006C2DF9">
      <w:pPr>
        <w:spacing w:after="0" w:line="240" w:lineRule="auto"/>
        <w:contextualSpacing/>
        <w:jc w:val="center"/>
        <w:rPr>
          <w:rFonts w:ascii="Arial" w:hAnsi="Arial" w:cs="Arial"/>
          <w:b/>
          <w:sz w:val="28"/>
          <w:szCs w:val="28"/>
        </w:rPr>
      </w:pPr>
      <w:r w:rsidRPr="00481F3C">
        <w:rPr>
          <w:rFonts w:ascii="Arial" w:hAnsi="Arial" w:cs="Arial"/>
          <w:b/>
          <w:sz w:val="28"/>
          <w:szCs w:val="28"/>
        </w:rPr>
        <w:t xml:space="preserve">ARTICLE </w:t>
      </w:r>
      <w:r w:rsidR="009B671F" w:rsidRPr="00481F3C">
        <w:rPr>
          <w:rFonts w:ascii="Arial" w:hAnsi="Arial" w:cs="Arial"/>
          <w:b/>
          <w:sz w:val="28"/>
          <w:szCs w:val="28"/>
        </w:rPr>
        <w:t>9</w:t>
      </w:r>
    </w:p>
    <w:p w14:paraId="31545F8D" w14:textId="1D46BAA9" w:rsidR="006C2DF9" w:rsidRPr="00481F3C" w:rsidRDefault="006C2DF9">
      <w:pPr>
        <w:spacing w:after="0" w:line="240" w:lineRule="auto"/>
        <w:contextualSpacing/>
        <w:jc w:val="center"/>
        <w:rPr>
          <w:rFonts w:ascii="Arial" w:hAnsi="Arial" w:cs="Arial"/>
          <w:b/>
          <w:sz w:val="28"/>
          <w:szCs w:val="28"/>
        </w:rPr>
      </w:pPr>
      <w:r w:rsidRPr="00481F3C">
        <w:rPr>
          <w:rFonts w:ascii="Arial" w:hAnsi="Arial" w:cs="Arial"/>
          <w:b/>
          <w:sz w:val="28"/>
          <w:szCs w:val="28"/>
        </w:rPr>
        <w:t>AMENDMENT</w:t>
      </w:r>
    </w:p>
    <w:p w14:paraId="0324C66E" w14:textId="34DD0C94" w:rsidR="006C2DF9" w:rsidRPr="00481F3C" w:rsidRDefault="006C2DF9">
      <w:pPr>
        <w:spacing w:after="0" w:line="240" w:lineRule="auto"/>
        <w:ind w:left="720" w:hanging="720"/>
        <w:contextualSpacing/>
        <w:rPr>
          <w:rFonts w:ascii="Arial" w:hAnsi="Arial" w:cs="Arial"/>
          <w:sz w:val="28"/>
          <w:szCs w:val="28"/>
          <w:lang w:val="en-SG"/>
        </w:rPr>
      </w:pPr>
    </w:p>
    <w:p w14:paraId="62567037" w14:textId="0A707BD8" w:rsidR="008E6784" w:rsidRPr="00481F3C" w:rsidRDefault="006C2DF9" w:rsidP="00446015">
      <w:pPr>
        <w:pStyle w:val="ListParagraph"/>
        <w:numPr>
          <w:ilvl w:val="1"/>
          <w:numId w:val="56"/>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Any </w:t>
      </w:r>
      <w:r w:rsidR="00016E81" w:rsidRPr="00481F3C">
        <w:rPr>
          <w:rFonts w:ascii="Arial" w:hAnsi="Arial" w:cs="Arial"/>
          <w:sz w:val="28"/>
          <w:szCs w:val="28"/>
          <w:lang w:val="en-SG"/>
        </w:rPr>
        <w:t xml:space="preserve">Member State </w:t>
      </w:r>
      <w:r w:rsidRPr="00481F3C">
        <w:rPr>
          <w:rFonts w:ascii="Arial" w:hAnsi="Arial" w:cs="Arial"/>
          <w:sz w:val="28"/>
          <w:szCs w:val="28"/>
          <w:lang w:val="en-SG"/>
        </w:rPr>
        <w:t xml:space="preserve">may propose an amendment to this </w:t>
      </w:r>
      <w:r w:rsidR="002F24AA" w:rsidRPr="00481F3C">
        <w:rPr>
          <w:rFonts w:ascii="Arial" w:hAnsi="Arial" w:cs="Arial"/>
          <w:sz w:val="28"/>
          <w:szCs w:val="28"/>
          <w:lang w:val="en-SG"/>
        </w:rPr>
        <w:t xml:space="preserve">Protocol </w:t>
      </w:r>
      <w:r w:rsidRPr="00481F3C">
        <w:rPr>
          <w:rFonts w:ascii="Arial" w:hAnsi="Arial" w:cs="Arial"/>
          <w:sz w:val="28"/>
          <w:szCs w:val="28"/>
          <w:lang w:val="en-SG"/>
        </w:rPr>
        <w:t>by notifying in writing to the Secretary</w:t>
      </w:r>
      <w:r w:rsidR="005E0187" w:rsidRPr="00481F3C">
        <w:rPr>
          <w:rFonts w:ascii="Arial" w:hAnsi="Arial" w:cs="Arial"/>
          <w:sz w:val="28"/>
          <w:szCs w:val="28"/>
          <w:lang w:val="en-SG"/>
        </w:rPr>
        <w:t>-</w:t>
      </w:r>
      <w:r w:rsidRPr="00481F3C">
        <w:rPr>
          <w:rFonts w:ascii="Arial" w:hAnsi="Arial" w:cs="Arial"/>
          <w:sz w:val="28"/>
          <w:szCs w:val="28"/>
          <w:lang w:val="en-SG"/>
        </w:rPr>
        <w:t>General of ASEAN</w:t>
      </w:r>
      <w:r w:rsidR="005835A3" w:rsidRPr="00481F3C">
        <w:rPr>
          <w:rFonts w:ascii="Arial" w:hAnsi="Arial" w:cs="Arial"/>
          <w:sz w:val="28"/>
          <w:szCs w:val="28"/>
          <w:lang w:val="en-SG"/>
        </w:rPr>
        <w:t>,</w:t>
      </w:r>
      <w:r w:rsidRPr="00481F3C">
        <w:rPr>
          <w:rFonts w:ascii="Arial" w:hAnsi="Arial" w:cs="Arial"/>
          <w:sz w:val="28"/>
          <w:szCs w:val="28"/>
          <w:lang w:val="en-SG"/>
        </w:rPr>
        <w:t xml:space="preserve"> who shall transmit it to </w:t>
      </w:r>
      <w:r w:rsidR="00A6367A" w:rsidRPr="00481F3C">
        <w:rPr>
          <w:rFonts w:ascii="Arial" w:hAnsi="Arial" w:cs="Arial"/>
          <w:sz w:val="28"/>
          <w:szCs w:val="28"/>
          <w:lang w:val="en-SG"/>
        </w:rPr>
        <w:t xml:space="preserve">the </w:t>
      </w:r>
      <w:r w:rsidR="00016E81" w:rsidRPr="00481F3C">
        <w:rPr>
          <w:rFonts w:ascii="Arial" w:hAnsi="Arial" w:cs="Arial"/>
          <w:sz w:val="28"/>
          <w:szCs w:val="28"/>
          <w:lang w:val="en-SG"/>
        </w:rPr>
        <w:t>other Member States</w:t>
      </w:r>
      <w:r w:rsidRPr="00481F3C">
        <w:rPr>
          <w:rFonts w:ascii="Arial" w:hAnsi="Arial" w:cs="Arial"/>
          <w:sz w:val="28"/>
          <w:szCs w:val="28"/>
          <w:lang w:val="en-SG"/>
        </w:rPr>
        <w:t>.</w:t>
      </w:r>
    </w:p>
    <w:p w14:paraId="1F386076" w14:textId="2EF92148" w:rsidR="006C2DF9" w:rsidRPr="00481F3C" w:rsidRDefault="006C2DF9" w:rsidP="00446015">
      <w:pPr>
        <w:tabs>
          <w:tab w:val="left" w:pos="567"/>
        </w:tabs>
        <w:spacing w:after="0" w:line="240" w:lineRule="auto"/>
        <w:contextualSpacing/>
        <w:jc w:val="both"/>
        <w:rPr>
          <w:rFonts w:ascii="Arial" w:hAnsi="Arial" w:cs="Arial"/>
          <w:sz w:val="28"/>
          <w:szCs w:val="28"/>
          <w:lang w:val="en-SG"/>
        </w:rPr>
      </w:pPr>
    </w:p>
    <w:p w14:paraId="74CFFF61" w14:textId="5AA71A47" w:rsidR="00896249" w:rsidRPr="00481F3C" w:rsidRDefault="006C2DF9" w:rsidP="00446015">
      <w:pPr>
        <w:pStyle w:val="ListParagraph"/>
        <w:numPr>
          <w:ilvl w:val="1"/>
          <w:numId w:val="56"/>
        </w:numPr>
        <w:tabs>
          <w:tab w:val="left" w:pos="567"/>
        </w:tabs>
        <w:spacing w:after="0" w:line="240" w:lineRule="auto"/>
        <w:ind w:left="0" w:firstLine="0"/>
        <w:jc w:val="both"/>
        <w:rPr>
          <w:rFonts w:ascii="Arial" w:hAnsi="Arial" w:cs="Arial"/>
          <w:sz w:val="28"/>
          <w:szCs w:val="28"/>
          <w:lang w:val="en-SG"/>
        </w:rPr>
      </w:pPr>
      <w:r w:rsidRPr="00481F3C">
        <w:rPr>
          <w:rFonts w:ascii="Arial" w:hAnsi="Arial" w:cs="Arial"/>
          <w:sz w:val="28"/>
          <w:szCs w:val="28"/>
          <w:lang w:val="en-SG"/>
        </w:rPr>
        <w:t xml:space="preserve">The amendment shall be subject to the consent of </w:t>
      </w:r>
      <w:r w:rsidR="00A6367A" w:rsidRPr="00481F3C">
        <w:rPr>
          <w:rFonts w:ascii="Arial" w:hAnsi="Arial" w:cs="Arial"/>
          <w:sz w:val="28"/>
          <w:szCs w:val="28"/>
          <w:lang w:val="en-SG"/>
        </w:rPr>
        <w:t xml:space="preserve">the </w:t>
      </w:r>
      <w:r w:rsidR="00456EA0" w:rsidRPr="00481F3C">
        <w:rPr>
          <w:rFonts w:ascii="Arial" w:hAnsi="Arial" w:cs="Arial"/>
          <w:sz w:val="28"/>
          <w:szCs w:val="28"/>
          <w:lang w:val="en-SG"/>
        </w:rPr>
        <w:t>Member States</w:t>
      </w:r>
      <w:r w:rsidRPr="00481F3C">
        <w:rPr>
          <w:rFonts w:ascii="Arial" w:hAnsi="Arial" w:cs="Arial"/>
          <w:sz w:val="28"/>
          <w:szCs w:val="28"/>
          <w:lang w:val="en-SG"/>
        </w:rPr>
        <w:t>, and shall enter into force on the date as agreed by the</w:t>
      </w:r>
      <w:r w:rsidR="00456EA0" w:rsidRPr="00481F3C">
        <w:rPr>
          <w:rFonts w:ascii="Arial" w:hAnsi="Arial" w:cs="Arial"/>
          <w:sz w:val="28"/>
          <w:szCs w:val="28"/>
          <w:lang w:val="en-SG"/>
        </w:rPr>
        <w:t xml:space="preserve"> Member States</w:t>
      </w:r>
      <w:r w:rsidRPr="00481F3C">
        <w:rPr>
          <w:rFonts w:ascii="Arial" w:hAnsi="Arial" w:cs="Arial"/>
          <w:sz w:val="28"/>
          <w:szCs w:val="28"/>
          <w:lang w:val="en-SG"/>
        </w:rPr>
        <w:t>.</w:t>
      </w:r>
    </w:p>
    <w:p w14:paraId="3BAB0169" w14:textId="623F8616" w:rsidR="00844D1A" w:rsidRDefault="00844D1A">
      <w:pPr>
        <w:spacing w:after="0" w:line="240" w:lineRule="auto"/>
        <w:contextualSpacing/>
        <w:jc w:val="both"/>
        <w:rPr>
          <w:rFonts w:ascii="Arial" w:hAnsi="Arial" w:cs="Arial"/>
          <w:sz w:val="28"/>
          <w:szCs w:val="28"/>
        </w:rPr>
      </w:pPr>
    </w:p>
    <w:p w14:paraId="3A07D27C" w14:textId="77777777" w:rsidR="00844D1A" w:rsidRPr="00481F3C" w:rsidRDefault="00844D1A">
      <w:pPr>
        <w:spacing w:after="0" w:line="240" w:lineRule="auto"/>
        <w:contextualSpacing/>
        <w:jc w:val="both"/>
        <w:rPr>
          <w:rFonts w:ascii="Arial" w:hAnsi="Arial" w:cs="Arial"/>
          <w:sz w:val="28"/>
          <w:szCs w:val="28"/>
        </w:rPr>
      </w:pPr>
    </w:p>
    <w:p w14:paraId="72843EFC" w14:textId="1290ACFE" w:rsidR="006C2DF9" w:rsidRPr="00481F3C" w:rsidRDefault="006C2DF9">
      <w:pPr>
        <w:spacing w:after="0" w:line="240" w:lineRule="auto"/>
        <w:contextualSpacing/>
        <w:jc w:val="center"/>
        <w:rPr>
          <w:rFonts w:ascii="Arial" w:hAnsi="Arial" w:cs="Arial"/>
          <w:b/>
          <w:sz w:val="28"/>
          <w:szCs w:val="28"/>
        </w:rPr>
      </w:pPr>
      <w:r w:rsidRPr="00481F3C">
        <w:rPr>
          <w:rFonts w:ascii="Arial" w:hAnsi="Arial" w:cs="Arial"/>
          <w:b/>
          <w:sz w:val="28"/>
          <w:szCs w:val="28"/>
        </w:rPr>
        <w:t xml:space="preserve">ARTICLE </w:t>
      </w:r>
      <w:r w:rsidR="009B671F" w:rsidRPr="00481F3C">
        <w:rPr>
          <w:rFonts w:ascii="Arial" w:hAnsi="Arial" w:cs="Arial"/>
          <w:b/>
          <w:sz w:val="28"/>
          <w:szCs w:val="28"/>
        </w:rPr>
        <w:t>10</w:t>
      </w:r>
    </w:p>
    <w:p w14:paraId="4249046C" w14:textId="225B46D3" w:rsidR="006C2DF9" w:rsidRPr="00481F3C" w:rsidRDefault="006C2DF9">
      <w:pPr>
        <w:spacing w:after="0" w:line="240" w:lineRule="auto"/>
        <w:contextualSpacing/>
        <w:jc w:val="center"/>
        <w:rPr>
          <w:rFonts w:ascii="Arial" w:hAnsi="Arial" w:cs="Arial"/>
          <w:b/>
          <w:sz w:val="28"/>
          <w:szCs w:val="28"/>
        </w:rPr>
      </w:pPr>
      <w:r w:rsidRPr="00481F3C">
        <w:rPr>
          <w:rFonts w:ascii="Arial" w:hAnsi="Arial" w:cs="Arial"/>
          <w:b/>
          <w:sz w:val="28"/>
          <w:szCs w:val="28"/>
        </w:rPr>
        <w:t>FINAL PROVISIONS</w:t>
      </w:r>
    </w:p>
    <w:p w14:paraId="17F8ABAB" w14:textId="77777777" w:rsidR="009B671F" w:rsidRPr="00481F3C" w:rsidRDefault="009B671F">
      <w:pPr>
        <w:spacing w:after="0" w:line="240" w:lineRule="auto"/>
        <w:ind w:left="720" w:hanging="720"/>
        <w:contextualSpacing/>
        <w:rPr>
          <w:rFonts w:ascii="Arial" w:hAnsi="Arial" w:cs="Arial"/>
          <w:sz w:val="28"/>
          <w:szCs w:val="28"/>
          <w:lang w:val="en-SG"/>
        </w:rPr>
      </w:pPr>
    </w:p>
    <w:p w14:paraId="3CA3EA22" w14:textId="08B7D676" w:rsidR="009B671F" w:rsidRPr="00481F3C" w:rsidRDefault="009B671F" w:rsidP="00446015">
      <w:pPr>
        <w:tabs>
          <w:tab w:val="left" w:pos="567"/>
        </w:tabs>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1</w:t>
      </w:r>
      <w:r w:rsidR="00BE20A6" w:rsidRPr="00481F3C">
        <w:rPr>
          <w:rFonts w:ascii="Arial" w:hAnsi="Arial" w:cs="Arial"/>
          <w:sz w:val="28"/>
          <w:szCs w:val="28"/>
          <w:lang w:val="en-SG"/>
        </w:rPr>
        <w:t>.</w:t>
      </w:r>
      <w:r w:rsidRPr="00481F3C">
        <w:rPr>
          <w:rFonts w:ascii="Arial" w:hAnsi="Arial" w:cs="Arial"/>
          <w:sz w:val="28"/>
          <w:szCs w:val="28"/>
          <w:lang w:val="en-SG"/>
        </w:rPr>
        <w:tab/>
        <w:t>This</w:t>
      </w:r>
      <w:r w:rsidR="0083518B" w:rsidRPr="00481F3C">
        <w:rPr>
          <w:rFonts w:ascii="Arial" w:hAnsi="Arial" w:cs="Arial"/>
          <w:sz w:val="28"/>
          <w:szCs w:val="28"/>
          <w:lang w:val="en-SG"/>
        </w:rPr>
        <w:t xml:space="preserve"> </w:t>
      </w:r>
      <w:r w:rsidR="002F24AA" w:rsidRPr="00481F3C">
        <w:rPr>
          <w:rFonts w:ascii="Arial" w:hAnsi="Arial" w:cs="Arial"/>
          <w:sz w:val="28"/>
          <w:szCs w:val="28"/>
          <w:lang w:val="en-SG"/>
        </w:rPr>
        <w:t xml:space="preserve">Protocol </w:t>
      </w:r>
      <w:r w:rsidRPr="00481F3C">
        <w:rPr>
          <w:rFonts w:ascii="Arial" w:hAnsi="Arial" w:cs="Arial"/>
          <w:sz w:val="28"/>
          <w:szCs w:val="28"/>
          <w:lang w:val="en-SG"/>
        </w:rPr>
        <w:t>shall be deposited with the Secretary</w:t>
      </w:r>
      <w:r w:rsidR="005E0187" w:rsidRPr="00481F3C">
        <w:rPr>
          <w:rFonts w:ascii="Arial" w:hAnsi="Arial" w:cs="Arial"/>
          <w:sz w:val="28"/>
          <w:szCs w:val="28"/>
          <w:lang w:val="en-SG"/>
        </w:rPr>
        <w:t>-</w:t>
      </w:r>
      <w:r w:rsidRPr="00481F3C">
        <w:rPr>
          <w:rFonts w:ascii="Arial" w:hAnsi="Arial" w:cs="Arial"/>
          <w:sz w:val="28"/>
          <w:szCs w:val="28"/>
          <w:lang w:val="en-SG"/>
        </w:rPr>
        <w:t>General of ASEAN, who shall promptly furnish a certified true copy thereof to</w:t>
      </w:r>
      <w:r w:rsidR="00490405" w:rsidRPr="00481F3C">
        <w:rPr>
          <w:rFonts w:ascii="Arial" w:hAnsi="Arial" w:cs="Arial"/>
          <w:sz w:val="28"/>
          <w:szCs w:val="28"/>
          <w:lang w:val="en-SG"/>
        </w:rPr>
        <w:t xml:space="preserve"> all </w:t>
      </w:r>
      <w:r w:rsidR="008A0F1D" w:rsidRPr="00481F3C">
        <w:rPr>
          <w:rFonts w:ascii="Arial" w:hAnsi="Arial" w:cs="Arial"/>
          <w:sz w:val="28"/>
          <w:szCs w:val="28"/>
          <w:lang w:val="en-SG"/>
        </w:rPr>
        <w:t>Member State</w:t>
      </w:r>
      <w:r w:rsidR="00490405" w:rsidRPr="00481F3C">
        <w:rPr>
          <w:rFonts w:ascii="Arial" w:hAnsi="Arial" w:cs="Arial"/>
          <w:sz w:val="28"/>
          <w:szCs w:val="28"/>
          <w:lang w:val="en-SG"/>
        </w:rPr>
        <w:t>s</w:t>
      </w:r>
      <w:r w:rsidRPr="00481F3C">
        <w:rPr>
          <w:rFonts w:ascii="Arial" w:hAnsi="Arial" w:cs="Arial"/>
          <w:sz w:val="28"/>
          <w:szCs w:val="28"/>
          <w:lang w:val="en-SG"/>
        </w:rPr>
        <w:t>.</w:t>
      </w:r>
    </w:p>
    <w:p w14:paraId="7759EE7E" w14:textId="77777777" w:rsidR="009B671F" w:rsidRPr="00481F3C" w:rsidRDefault="009B671F" w:rsidP="00446015">
      <w:pPr>
        <w:tabs>
          <w:tab w:val="left" w:pos="567"/>
        </w:tabs>
        <w:spacing w:after="0" w:line="240" w:lineRule="auto"/>
        <w:contextualSpacing/>
        <w:jc w:val="both"/>
        <w:rPr>
          <w:rFonts w:ascii="Arial" w:hAnsi="Arial" w:cs="Arial"/>
          <w:sz w:val="28"/>
          <w:szCs w:val="28"/>
        </w:rPr>
      </w:pPr>
    </w:p>
    <w:p w14:paraId="501F574D" w14:textId="082F235D" w:rsidR="009B671F" w:rsidRPr="00481F3C" w:rsidRDefault="009B671F" w:rsidP="00446015">
      <w:pPr>
        <w:tabs>
          <w:tab w:val="left" w:pos="567"/>
        </w:tabs>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2</w:t>
      </w:r>
      <w:r w:rsidR="00BE20A6" w:rsidRPr="00481F3C">
        <w:rPr>
          <w:rFonts w:ascii="Arial" w:hAnsi="Arial" w:cs="Arial"/>
          <w:sz w:val="28"/>
          <w:szCs w:val="28"/>
          <w:lang w:val="en-SG"/>
        </w:rPr>
        <w:t>.</w:t>
      </w:r>
      <w:r w:rsidRPr="00481F3C">
        <w:rPr>
          <w:rFonts w:ascii="Arial" w:hAnsi="Arial" w:cs="Arial"/>
          <w:sz w:val="28"/>
          <w:szCs w:val="28"/>
          <w:lang w:val="en-SG"/>
        </w:rPr>
        <w:tab/>
      </w:r>
      <w:r w:rsidR="00490405" w:rsidRPr="00481F3C">
        <w:rPr>
          <w:rFonts w:ascii="Arial" w:hAnsi="Arial" w:cs="Arial"/>
          <w:sz w:val="28"/>
          <w:szCs w:val="28"/>
          <w:lang w:val="en-SG"/>
        </w:rPr>
        <w:t>E</w:t>
      </w:r>
      <w:r w:rsidRPr="00481F3C">
        <w:rPr>
          <w:rFonts w:ascii="Arial" w:hAnsi="Arial" w:cs="Arial"/>
          <w:sz w:val="28"/>
          <w:szCs w:val="28"/>
          <w:lang w:val="en-SG"/>
        </w:rPr>
        <w:t xml:space="preserve">ach Member State shall complete its internal legal procedures necessary for the entry into force of this </w:t>
      </w:r>
      <w:r w:rsidR="0083518B" w:rsidRPr="00481F3C">
        <w:rPr>
          <w:rFonts w:ascii="Arial" w:hAnsi="Arial" w:cs="Arial"/>
          <w:sz w:val="28"/>
          <w:szCs w:val="28"/>
          <w:lang w:val="en-SG"/>
        </w:rPr>
        <w:t>Protocol</w:t>
      </w:r>
      <w:r w:rsidRPr="00481F3C">
        <w:rPr>
          <w:rFonts w:ascii="Arial" w:hAnsi="Arial" w:cs="Arial"/>
          <w:sz w:val="28"/>
          <w:szCs w:val="28"/>
          <w:lang w:val="en-SG"/>
        </w:rPr>
        <w:t xml:space="preserve"> and shall, after the completion of its internal legal procedures, deposit its instrument of ratification, acceptance, or approval with the Secretary</w:t>
      </w:r>
      <w:r w:rsidR="005E0187" w:rsidRPr="00481F3C">
        <w:rPr>
          <w:rFonts w:ascii="Arial" w:hAnsi="Arial" w:cs="Arial"/>
          <w:sz w:val="28"/>
          <w:szCs w:val="28"/>
          <w:lang w:val="en-SG"/>
        </w:rPr>
        <w:t>-</w:t>
      </w:r>
      <w:r w:rsidRPr="00481F3C">
        <w:rPr>
          <w:rFonts w:ascii="Arial" w:hAnsi="Arial" w:cs="Arial"/>
          <w:sz w:val="28"/>
          <w:szCs w:val="28"/>
          <w:lang w:val="en-SG"/>
        </w:rPr>
        <w:t>General of ASEAN</w:t>
      </w:r>
      <w:r w:rsidR="0021562E" w:rsidRPr="00481F3C">
        <w:rPr>
          <w:rFonts w:ascii="Arial" w:hAnsi="Arial" w:cs="Arial"/>
          <w:sz w:val="28"/>
          <w:szCs w:val="28"/>
          <w:lang w:val="en-SG"/>
        </w:rPr>
        <w:t>.</w:t>
      </w:r>
    </w:p>
    <w:p w14:paraId="5D6504CE" w14:textId="77777777" w:rsidR="009B671F" w:rsidRPr="00481F3C" w:rsidRDefault="009B671F" w:rsidP="00446015">
      <w:pPr>
        <w:tabs>
          <w:tab w:val="left" w:pos="567"/>
        </w:tabs>
        <w:spacing w:after="0" w:line="240" w:lineRule="auto"/>
        <w:contextualSpacing/>
        <w:jc w:val="both"/>
        <w:rPr>
          <w:rFonts w:ascii="Arial" w:hAnsi="Arial" w:cs="Arial"/>
          <w:sz w:val="28"/>
          <w:szCs w:val="28"/>
        </w:rPr>
      </w:pPr>
    </w:p>
    <w:p w14:paraId="077638E4" w14:textId="0FF4350B" w:rsidR="009B671F" w:rsidRPr="00481F3C" w:rsidRDefault="009B671F" w:rsidP="00446015">
      <w:pPr>
        <w:tabs>
          <w:tab w:val="left" w:pos="567"/>
        </w:tabs>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3</w:t>
      </w:r>
      <w:r w:rsidR="00BE20A6" w:rsidRPr="00481F3C">
        <w:rPr>
          <w:rFonts w:ascii="Arial" w:hAnsi="Arial" w:cs="Arial"/>
          <w:sz w:val="28"/>
          <w:szCs w:val="28"/>
          <w:lang w:val="en-SG"/>
        </w:rPr>
        <w:t>.</w:t>
      </w:r>
      <w:r w:rsidRPr="00481F3C">
        <w:rPr>
          <w:rFonts w:ascii="Arial" w:hAnsi="Arial" w:cs="Arial"/>
          <w:sz w:val="28"/>
          <w:szCs w:val="28"/>
          <w:lang w:val="en-SG"/>
        </w:rPr>
        <w:tab/>
        <w:t xml:space="preserve">This </w:t>
      </w:r>
      <w:r w:rsidR="002F24AA" w:rsidRPr="00481F3C">
        <w:rPr>
          <w:rFonts w:ascii="Arial" w:hAnsi="Arial" w:cs="Arial"/>
          <w:sz w:val="28"/>
          <w:szCs w:val="28"/>
          <w:lang w:val="en-SG"/>
        </w:rPr>
        <w:t xml:space="preserve">Protocol </w:t>
      </w:r>
      <w:r w:rsidR="00F35F61" w:rsidRPr="00481F3C">
        <w:rPr>
          <w:rFonts w:ascii="Arial" w:hAnsi="Arial" w:cs="Arial"/>
          <w:sz w:val="28"/>
          <w:szCs w:val="28"/>
          <w:lang w:val="en-SG"/>
        </w:rPr>
        <w:t>s</w:t>
      </w:r>
      <w:r w:rsidRPr="00481F3C">
        <w:rPr>
          <w:rFonts w:ascii="Arial" w:hAnsi="Arial" w:cs="Arial"/>
          <w:sz w:val="28"/>
          <w:szCs w:val="28"/>
          <w:lang w:val="en-SG"/>
        </w:rPr>
        <w:t>hall enter into force on the date of</w:t>
      </w:r>
      <w:r w:rsidR="00490405" w:rsidRPr="00481F3C">
        <w:rPr>
          <w:rFonts w:ascii="Arial" w:hAnsi="Arial" w:cs="Arial"/>
          <w:sz w:val="28"/>
          <w:szCs w:val="28"/>
          <w:lang w:val="en-SG"/>
        </w:rPr>
        <w:t xml:space="preserve"> </w:t>
      </w:r>
      <w:r w:rsidRPr="00481F3C">
        <w:rPr>
          <w:rFonts w:ascii="Arial" w:hAnsi="Arial" w:cs="Arial"/>
          <w:sz w:val="28"/>
          <w:szCs w:val="28"/>
          <w:lang w:val="en-SG"/>
        </w:rPr>
        <w:t xml:space="preserve">deposit </w:t>
      </w:r>
      <w:r w:rsidR="00490405" w:rsidRPr="00481F3C">
        <w:rPr>
          <w:rFonts w:ascii="Arial" w:hAnsi="Arial" w:cs="Arial"/>
          <w:sz w:val="28"/>
          <w:szCs w:val="28"/>
          <w:lang w:val="en-SG"/>
        </w:rPr>
        <w:t xml:space="preserve">of the </w:t>
      </w:r>
      <w:r w:rsidR="00465CBB">
        <w:rPr>
          <w:rFonts w:ascii="Arial" w:hAnsi="Arial" w:cs="Arial"/>
          <w:sz w:val="28"/>
          <w:szCs w:val="28"/>
          <w:lang w:val="en-SG"/>
        </w:rPr>
        <w:t>third</w:t>
      </w:r>
      <w:r w:rsidR="00490405" w:rsidRPr="00481F3C">
        <w:rPr>
          <w:rFonts w:ascii="Arial" w:hAnsi="Arial" w:cs="Arial"/>
          <w:sz w:val="28"/>
          <w:szCs w:val="28"/>
          <w:lang w:val="en-SG"/>
        </w:rPr>
        <w:t xml:space="preserve"> </w:t>
      </w:r>
      <w:r w:rsidRPr="00481F3C">
        <w:rPr>
          <w:rFonts w:ascii="Arial" w:hAnsi="Arial" w:cs="Arial"/>
          <w:sz w:val="28"/>
          <w:szCs w:val="28"/>
          <w:lang w:val="en-SG"/>
        </w:rPr>
        <w:t>instrument of ratification, acceptance, or approval</w:t>
      </w:r>
      <w:r w:rsidR="00490405" w:rsidRPr="00481F3C">
        <w:rPr>
          <w:rFonts w:ascii="Arial" w:hAnsi="Arial" w:cs="Arial"/>
          <w:sz w:val="28"/>
          <w:szCs w:val="28"/>
          <w:lang w:val="en-SG"/>
        </w:rPr>
        <w:t xml:space="preserve"> by Member States</w:t>
      </w:r>
      <w:r w:rsidRPr="00481F3C">
        <w:rPr>
          <w:rFonts w:ascii="Arial" w:hAnsi="Arial" w:cs="Arial"/>
          <w:sz w:val="28"/>
          <w:szCs w:val="28"/>
          <w:lang w:val="en-SG"/>
        </w:rPr>
        <w:t xml:space="preserve"> with the Secretary</w:t>
      </w:r>
      <w:r w:rsidR="005E0187" w:rsidRPr="00481F3C">
        <w:rPr>
          <w:rFonts w:ascii="Arial" w:hAnsi="Arial" w:cs="Arial"/>
          <w:sz w:val="28"/>
          <w:szCs w:val="28"/>
          <w:lang w:val="en-SG"/>
        </w:rPr>
        <w:t>-</w:t>
      </w:r>
      <w:r w:rsidRPr="00481F3C">
        <w:rPr>
          <w:rFonts w:ascii="Arial" w:hAnsi="Arial" w:cs="Arial"/>
          <w:sz w:val="28"/>
          <w:szCs w:val="28"/>
          <w:lang w:val="en-SG"/>
        </w:rPr>
        <w:t xml:space="preserve">General of ASEAN and shall enter into force only among the </w:t>
      </w:r>
      <w:r w:rsidR="00C97DD5" w:rsidRPr="00481F3C">
        <w:rPr>
          <w:rFonts w:ascii="Arial" w:hAnsi="Arial" w:cs="Arial"/>
          <w:sz w:val="28"/>
          <w:szCs w:val="28"/>
          <w:lang w:val="en-SG"/>
        </w:rPr>
        <w:t xml:space="preserve">Member States </w:t>
      </w:r>
      <w:r w:rsidRPr="00481F3C">
        <w:rPr>
          <w:rFonts w:ascii="Arial" w:hAnsi="Arial" w:cs="Arial"/>
          <w:sz w:val="28"/>
          <w:szCs w:val="28"/>
          <w:lang w:val="en-SG"/>
        </w:rPr>
        <w:t xml:space="preserve">that </w:t>
      </w:r>
      <w:r w:rsidRPr="00481F3C">
        <w:rPr>
          <w:rFonts w:ascii="Arial" w:hAnsi="Arial" w:cs="Arial"/>
          <w:sz w:val="28"/>
          <w:szCs w:val="28"/>
          <w:lang w:val="en-SG"/>
        </w:rPr>
        <w:lastRenderedPageBreak/>
        <w:t>have deposited their instrument of ratification, acceptance, or approval with the Secretary</w:t>
      </w:r>
      <w:r w:rsidR="005E0187" w:rsidRPr="00481F3C">
        <w:rPr>
          <w:rFonts w:ascii="Arial" w:hAnsi="Arial" w:cs="Arial"/>
          <w:sz w:val="28"/>
          <w:szCs w:val="28"/>
          <w:lang w:val="en-SG"/>
        </w:rPr>
        <w:t>-</w:t>
      </w:r>
      <w:r w:rsidRPr="00481F3C">
        <w:rPr>
          <w:rFonts w:ascii="Arial" w:hAnsi="Arial" w:cs="Arial"/>
          <w:sz w:val="28"/>
          <w:szCs w:val="28"/>
          <w:lang w:val="en-SG"/>
        </w:rPr>
        <w:t xml:space="preserve">General of ASEAN. </w:t>
      </w:r>
    </w:p>
    <w:p w14:paraId="5D714570" w14:textId="77777777" w:rsidR="009B671F" w:rsidRPr="00481F3C" w:rsidRDefault="009B671F" w:rsidP="00446015">
      <w:pPr>
        <w:tabs>
          <w:tab w:val="left" w:pos="567"/>
        </w:tabs>
        <w:spacing w:after="0" w:line="240" w:lineRule="auto"/>
        <w:contextualSpacing/>
        <w:jc w:val="both"/>
        <w:rPr>
          <w:rFonts w:ascii="Arial" w:hAnsi="Arial" w:cs="Arial"/>
          <w:sz w:val="28"/>
          <w:szCs w:val="28"/>
        </w:rPr>
      </w:pPr>
    </w:p>
    <w:p w14:paraId="5D81C5E2" w14:textId="5766246B" w:rsidR="009B671F" w:rsidRPr="00481F3C" w:rsidRDefault="009B671F" w:rsidP="00446015">
      <w:pPr>
        <w:tabs>
          <w:tab w:val="left" w:pos="567"/>
        </w:tabs>
        <w:spacing w:after="0" w:line="240" w:lineRule="auto"/>
        <w:contextualSpacing/>
        <w:jc w:val="both"/>
        <w:rPr>
          <w:rFonts w:ascii="Arial" w:hAnsi="Arial" w:cs="Arial"/>
          <w:sz w:val="28"/>
          <w:szCs w:val="28"/>
          <w:lang w:val="en-SG"/>
        </w:rPr>
      </w:pPr>
      <w:r w:rsidRPr="00481F3C">
        <w:rPr>
          <w:rFonts w:ascii="Arial" w:hAnsi="Arial" w:cs="Arial"/>
          <w:sz w:val="28"/>
          <w:szCs w:val="28"/>
          <w:lang w:val="en-SG"/>
        </w:rPr>
        <w:t>4</w:t>
      </w:r>
      <w:r w:rsidR="00BE20A6" w:rsidRPr="00481F3C">
        <w:rPr>
          <w:rFonts w:ascii="Arial" w:hAnsi="Arial" w:cs="Arial"/>
          <w:sz w:val="28"/>
          <w:szCs w:val="28"/>
          <w:lang w:val="en-SG"/>
        </w:rPr>
        <w:t>.</w:t>
      </w:r>
      <w:r w:rsidRPr="00481F3C">
        <w:rPr>
          <w:rFonts w:ascii="Arial" w:hAnsi="Arial" w:cs="Arial"/>
          <w:sz w:val="28"/>
          <w:szCs w:val="28"/>
          <w:lang w:val="en-SG"/>
        </w:rPr>
        <w:tab/>
        <w:t>For a</w:t>
      </w:r>
      <w:r w:rsidR="00634BD7" w:rsidRPr="00481F3C">
        <w:rPr>
          <w:rFonts w:ascii="Arial" w:hAnsi="Arial" w:cs="Arial"/>
          <w:sz w:val="28"/>
          <w:szCs w:val="28"/>
          <w:lang w:val="en-SG"/>
        </w:rPr>
        <w:t xml:space="preserve"> </w:t>
      </w:r>
      <w:r w:rsidRPr="00481F3C">
        <w:rPr>
          <w:rFonts w:ascii="Arial" w:hAnsi="Arial" w:cs="Arial"/>
          <w:sz w:val="28"/>
          <w:szCs w:val="28"/>
          <w:lang w:val="en-SG"/>
        </w:rPr>
        <w:t>Member State depositing instrument of ratification, acceptance or approval after the date of entry into force of this</w:t>
      </w:r>
      <w:r w:rsidR="0083518B" w:rsidRPr="00481F3C">
        <w:rPr>
          <w:rFonts w:ascii="Arial" w:hAnsi="Arial" w:cs="Arial"/>
          <w:sz w:val="28"/>
          <w:szCs w:val="28"/>
          <w:lang w:val="en-SG"/>
        </w:rPr>
        <w:t xml:space="preserve"> </w:t>
      </w:r>
      <w:r w:rsidR="002F24AA" w:rsidRPr="00481F3C">
        <w:rPr>
          <w:rFonts w:ascii="Arial" w:hAnsi="Arial" w:cs="Arial"/>
          <w:sz w:val="28"/>
          <w:szCs w:val="28"/>
          <w:lang w:val="en-SG"/>
        </w:rPr>
        <w:t xml:space="preserve">Protocol </w:t>
      </w:r>
      <w:r w:rsidRPr="00481F3C">
        <w:rPr>
          <w:rFonts w:ascii="Arial" w:hAnsi="Arial" w:cs="Arial"/>
          <w:sz w:val="28"/>
          <w:szCs w:val="28"/>
          <w:lang w:val="en-SG"/>
        </w:rPr>
        <w:t xml:space="preserve">pursuant to </w:t>
      </w:r>
      <w:r w:rsidR="005A7DB5" w:rsidRPr="00481F3C">
        <w:rPr>
          <w:rFonts w:ascii="Arial" w:hAnsi="Arial" w:cs="Arial"/>
          <w:sz w:val="28"/>
          <w:szCs w:val="28"/>
          <w:lang w:val="en-SG"/>
        </w:rPr>
        <w:t>p</w:t>
      </w:r>
      <w:r w:rsidRPr="00481F3C">
        <w:rPr>
          <w:rFonts w:ascii="Arial" w:hAnsi="Arial" w:cs="Arial"/>
          <w:sz w:val="28"/>
          <w:szCs w:val="28"/>
          <w:lang w:val="en-SG"/>
        </w:rPr>
        <w:t xml:space="preserve">aragraph 3, </w:t>
      </w:r>
      <w:r w:rsidR="004777C4" w:rsidRPr="00481F3C">
        <w:rPr>
          <w:rFonts w:ascii="Arial" w:hAnsi="Arial" w:cs="Arial"/>
          <w:sz w:val="28"/>
          <w:szCs w:val="28"/>
          <w:lang w:val="en-SG"/>
        </w:rPr>
        <w:t xml:space="preserve">this </w:t>
      </w:r>
      <w:r w:rsidR="002F24AA" w:rsidRPr="00481F3C">
        <w:rPr>
          <w:rFonts w:ascii="Arial" w:hAnsi="Arial" w:cs="Arial"/>
          <w:sz w:val="28"/>
          <w:szCs w:val="28"/>
          <w:lang w:val="en-SG"/>
        </w:rPr>
        <w:t xml:space="preserve">Protocol </w:t>
      </w:r>
      <w:r w:rsidRPr="00481F3C">
        <w:rPr>
          <w:rFonts w:ascii="Arial" w:hAnsi="Arial" w:cs="Arial"/>
          <w:sz w:val="28"/>
          <w:szCs w:val="28"/>
          <w:lang w:val="en-SG"/>
        </w:rPr>
        <w:t>shall enter into force for that Member State on the date of deposit of instrument of ratification, acceptance, or approval.</w:t>
      </w:r>
    </w:p>
    <w:p w14:paraId="6E96F117" w14:textId="470E2BE5" w:rsidR="00844D1A" w:rsidRDefault="00844D1A">
      <w:pPr>
        <w:spacing w:after="0" w:line="240" w:lineRule="auto"/>
        <w:contextualSpacing/>
        <w:jc w:val="both"/>
        <w:rPr>
          <w:rFonts w:ascii="Arial" w:hAnsi="Arial" w:cs="Arial"/>
          <w:sz w:val="28"/>
          <w:szCs w:val="28"/>
          <w:lang w:val="en-SG"/>
        </w:rPr>
      </w:pPr>
    </w:p>
    <w:p w14:paraId="3FF6063D" w14:textId="31A2D6C5" w:rsidR="00844D1A" w:rsidRPr="00481F3C" w:rsidRDefault="00844D1A">
      <w:pPr>
        <w:spacing w:after="0" w:line="240" w:lineRule="auto"/>
        <w:contextualSpacing/>
        <w:jc w:val="both"/>
        <w:rPr>
          <w:rFonts w:ascii="Arial" w:hAnsi="Arial" w:cs="Arial"/>
          <w:sz w:val="28"/>
          <w:szCs w:val="28"/>
          <w:lang w:val="en-SG"/>
        </w:rPr>
      </w:pPr>
    </w:p>
    <w:p w14:paraId="14B28039" w14:textId="04901450" w:rsidR="001767E2" w:rsidRPr="00481F3C" w:rsidRDefault="001767E2">
      <w:pPr>
        <w:spacing w:after="0" w:line="240" w:lineRule="auto"/>
        <w:contextualSpacing/>
        <w:jc w:val="both"/>
        <w:rPr>
          <w:rFonts w:ascii="Arial" w:hAnsi="Arial" w:cs="Arial"/>
          <w:sz w:val="28"/>
          <w:szCs w:val="28"/>
          <w:lang w:val="en-SG"/>
        </w:rPr>
      </w:pPr>
      <w:r w:rsidRPr="00481F3C">
        <w:rPr>
          <w:rFonts w:ascii="Arial" w:hAnsi="Arial" w:cs="Arial"/>
          <w:b/>
          <w:sz w:val="28"/>
          <w:szCs w:val="28"/>
          <w:lang w:val="en-SG"/>
        </w:rPr>
        <w:t>IN WITNESS WHEREOF</w:t>
      </w:r>
      <w:r w:rsidRPr="00481F3C">
        <w:rPr>
          <w:rFonts w:ascii="Arial" w:hAnsi="Arial" w:cs="Arial"/>
          <w:sz w:val="28"/>
          <w:szCs w:val="28"/>
          <w:lang w:val="en-SG"/>
        </w:rPr>
        <w:t xml:space="preserve">, the undersigned, being duly authorised thereto by their respective Governments, have signed this </w:t>
      </w:r>
      <w:r w:rsidR="00160E7B" w:rsidRPr="00481F3C">
        <w:rPr>
          <w:rFonts w:ascii="Arial" w:hAnsi="Arial" w:cs="Arial"/>
          <w:sz w:val="28"/>
          <w:szCs w:val="28"/>
          <w:lang w:val="en-SG"/>
        </w:rPr>
        <w:t>Protocol</w:t>
      </w:r>
      <w:r w:rsidRPr="00481F3C">
        <w:rPr>
          <w:rFonts w:ascii="Arial" w:hAnsi="Arial" w:cs="Arial"/>
          <w:sz w:val="28"/>
          <w:szCs w:val="28"/>
          <w:lang w:val="en-SG"/>
        </w:rPr>
        <w:t>.</w:t>
      </w:r>
    </w:p>
    <w:p w14:paraId="1EEDBAD0" w14:textId="3477EDB4" w:rsidR="001767E2" w:rsidRDefault="001767E2">
      <w:pPr>
        <w:spacing w:after="0" w:line="240" w:lineRule="auto"/>
        <w:contextualSpacing/>
        <w:jc w:val="both"/>
        <w:rPr>
          <w:rFonts w:ascii="Arial" w:hAnsi="Arial" w:cs="Arial"/>
          <w:sz w:val="28"/>
          <w:szCs w:val="28"/>
          <w:lang w:val="en-SG"/>
        </w:rPr>
      </w:pPr>
    </w:p>
    <w:p w14:paraId="60AB2A66" w14:textId="3F5E39CC" w:rsidR="001767E2" w:rsidRPr="00481F3C" w:rsidRDefault="001767E2">
      <w:pPr>
        <w:spacing w:after="0" w:line="240" w:lineRule="auto"/>
        <w:contextualSpacing/>
        <w:jc w:val="both"/>
        <w:rPr>
          <w:rFonts w:ascii="Arial" w:hAnsi="Arial" w:cs="Arial"/>
          <w:sz w:val="28"/>
          <w:szCs w:val="28"/>
          <w:lang w:val="en-SG"/>
        </w:rPr>
      </w:pPr>
      <w:r w:rsidRPr="00481F3C">
        <w:rPr>
          <w:rFonts w:ascii="Arial" w:hAnsi="Arial" w:cs="Arial"/>
          <w:b/>
          <w:sz w:val="28"/>
          <w:szCs w:val="28"/>
          <w:lang w:val="en-SG"/>
        </w:rPr>
        <w:t>DONE</w:t>
      </w:r>
      <w:r w:rsidRPr="00481F3C">
        <w:rPr>
          <w:rFonts w:ascii="Arial" w:hAnsi="Arial" w:cs="Arial"/>
          <w:sz w:val="28"/>
          <w:szCs w:val="28"/>
          <w:lang w:val="en-SG"/>
        </w:rPr>
        <w:t xml:space="preserve"> at [City], [Country], this [Day] of [Month] in the Year [spelt out with Title case], in a single copy in the English Language.</w:t>
      </w:r>
    </w:p>
    <w:p w14:paraId="70440307" w14:textId="716DE145" w:rsidR="00844D1A" w:rsidRPr="004A5019" w:rsidRDefault="00844D1A" w:rsidP="00844D1A">
      <w:pPr>
        <w:spacing w:after="0" w:line="240" w:lineRule="auto"/>
        <w:contextualSpacing/>
        <w:rPr>
          <w:rFonts w:ascii="Arial" w:hAnsi="Arial" w:cs="Arial"/>
          <w:sz w:val="28"/>
          <w:szCs w:val="28"/>
          <w:lang w:val="en-SG"/>
        </w:rPr>
      </w:pPr>
    </w:p>
    <w:p w14:paraId="5A17760A" w14:textId="4177053E"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Brunei Darussalam:</w:t>
      </w:r>
    </w:p>
    <w:p w14:paraId="51184BC7" w14:textId="1B99DC96"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6310008B" w14:textId="053B3EE9" w:rsidR="00FF79C6" w:rsidRDefault="00FF79C6" w:rsidP="00844D1A">
      <w:pPr>
        <w:spacing w:after="0" w:line="240" w:lineRule="auto"/>
        <w:contextualSpacing/>
        <w:jc w:val="center"/>
        <w:rPr>
          <w:rFonts w:ascii="Arial" w:hAnsi="Arial" w:cs="Arial"/>
          <w:sz w:val="24"/>
          <w:szCs w:val="24"/>
          <w:lang w:val="en-SG"/>
        </w:rPr>
      </w:pPr>
    </w:p>
    <w:p w14:paraId="4CE912BD" w14:textId="606B10D3" w:rsidR="00844D1A" w:rsidRDefault="00844D1A" w:rsidP="00844D1A">
      <w:pPr>
        <w:spacing w:after="0" w:line="240" w:lineRule="auto"/>
        <w:contextualSpacing/>
        <w:jc w:val="center"/>
        <w:rPr>
          <w:rFonts w:ascii="Arial" w:hAnsi="Arial" w:cs="Arial"/>
          <w:sz w:val="24"/>
          <w:szCs w:val="24"/>
          <w:lang w:val="en-SG"/>
        </w:rPr>
      </w:pPr>
    </w:p>
    <w:p w14:paraId="4FFAD20D" w14:textId="1737BCA3" w:rsidR="00844D1A" w:rsidRDefault="00844D1A" w:rsidP="00844D1A">
      <w:pPr>
        <w:spacing w:after="0" w:line="240" w:lineRule="auto"/>
        <w:contextualSpacing/>
        <w:jc w:val="center"/>
        <w:rPr>
          <w:rFonts w:ascii="Arial" w:hAnsi="Arial" w:cs="Arial"/>
          <w:sz w:val="24"/>
          <w:szCs w:val="24"/>
          <w:lang w:val="en-SG"/>
        </w:rPr>
      </w:pPr>
    </w:p>
    <w:p w14:paraId="504C8890" w14:textId="77777777" w:rsidR="00844D1A" w:rsidRPr="00481F3C" w:rsidRDefault="00844D1A" w:rsidP="00844D1A">
      <w:pPr>
        <w:spacing w:after="0" w:line="240" w:lineRule="auto"/>
        <w:contextualSpacing/>
        <w:jc w:val="center"/>
        <w:rPr>
          <w:rFonts w:ascii="Arial" w:hAnsi="Arial" w:cs="Arial"/>
          <w:sz w:val="24"/>
          <w:szCs w:val="24"/>
          <w:lang w:val="en-SG"/>
        </w:rPr>
      </w:pPr>
    </w:p>
    <w:p w14:paraId="0FD372BC"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3DE54607"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373D494F"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the Kingdom of Cambodia:</w:t>
      </w:r>
    </w:p>
    <w:p w14:paraId="050EB4D9" w14:textId="313FCEFD" w:rsidR="009E29B2" w:rsidRPr="00481F3C" w:rsidRDefault="009E29B2" w:rsidP="003D6362">
      <w:pPr>
        <w:spacing w:after="0" w:line="240" w:lineRule="auto"/>
        <w:ind w:left="720" w:hanging="720"/>
        <w:contextualSpacing/>
        <w:jc w:val="center"/>
        <w:rPr>
          <w:rFonts w:ascii="Arial" w:hAnsi="Arial" w:cs="Arial"/>
          <w:sz w:val="24"/>
          <w:szCs w:val="24"/>
          <w:lang w:val="en-SG"/>
        </w:rPr>
      </w:pPr>
    </w:p>
    <w:p w14:paraId="77F47DF3" w14:textId="2FBEE357" w:rsidR="009E29B2" w:rsidRPr="00481F3C" w:rsidRDefault="009E29B2" w:rsidP="003D6362">
      <w:pPr>
        <w:spacing w:after="0" w:line="240" w:lineRule="auto"/>
        <w:ind w:left="720" w:hanging="720"/>
        <w:contextualSpacing/>
        <w:jc w:val="center"/>
        <w:rPr>
          <w:rFonts w:ascii="Arial" w:hAnsi="Arial" w:cs="Arial"/>
          <w:sz w:val="24"/>
          <w:szCs w:val="24"/>
          <w:lang w:val="en-SG"/>
        </w:rPr>
      </w:pPr>
    </w:p>
    <w:p w14:paraId="4924549A" w14:textId="75634A98" w:rsidR="00B82671" w:rsidRPr="00481F3C" w:rsidRDefault="00B82671" w:rsidP="003D6362">
      <w:pPr>
        <w:spacing w:after="0" w:line="240" w:lineRule="auto"/>
        <w:ind w:left="720" w:hanging="720"/>
        <w:contextualSpacing/>
        <w:jc w:val="center"/>
        <w:rPr>
          <w:rFonts w:ascii="Arial" w:hAnsi="Arial" w:cs="Arial"/>
          <w:sz w:val="24"/>
          <w:szCs w:val="24"/>
          <w:lang w:val="en-SG"/>
        </w:rPr>
      </w:pPr>
    </w:p>
    <w:p w14:paraId="7D319915" w14:textId="3177004A" w:rsidR="00B82671" w:rsidRPr="00481F3C" w:rsidRDefault="00B82671" w:rsidP="003D6362">
      <w:pPr>
        <w:spacing w:after="0" w:line="240" w:lineRule="auto"/>
        <w:ind w:left="720" w:hanging="720"/>
        <w:contextualSpacing/>
        <w:jc w:val="center"/>
        <w:rPr>
          <w:rFonts w:ascii="Arial" w:hAnsi="Arial" w:cs="Arial"/>
          <w:sz w:val="24"/>
          <w:szCs w:val="24"/>
          <w:lang w:val="en-SG"/>
        </w:rPr>
      </w:pPr>
    </w:p>
    <w:p w14:paraId="3D52D380" w14:textId="082958CC" w:rsidR="00B82671" w:rsidRDefault="00B82671" w:rsidP="003D6362">
      <w:pPr>
        <w:spacing w:after="0" w:line="240" w:lineRule="auto"/>
        <w:ind w:left="720" w:hanging="720"/>
        <w:contextualSpacing/>
        <w:jc w:val="center"/>
        <w:rPr>
          <w:rFonts w:ascii="Arial" w:hAnsi="Arial" w:cs="Arial"/>
          <w:sz w:val="24"/>
          <w:szCs w:val="24"/>
          <w:lang w:val="en-SG"/>
        </w:rPr>
      </w:pPr>
    </w:p>
    <w:p w14:paraId="3540487D" w14:textId="77777777" w:rsidR="00844D1A" w:rsidRPr="00481F3C" w:rsidRDefault="00844D1A" w:rsidP="003D6362">
      <w:pPr>
        <w:spacing w:after="0" w:line="240" w:lineRule="auto"/>
        <w:ind w:left="720" w:hanging="720"/>
        <w:contextualSpacing/>
        <w:jc w:val="center"/>
        <w:rPr>
          <w:rFonts w:ascii="Arial" w:hAnsi="Arial" w:cs="Arial"/>
          <w:sz w:val="24"/>
          <w:szCs w:val="24"/>
          <w:lang w:val="en-SG"/>
        </w:rPr>
      </w:pPr>
    </w:p>
    <w:p w14:paraId="0992B1C3" w14:textId="7E929088"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5BBA4767"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145211CA" w14:textId="3417AB3A"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0B109F6C" w14:textId="461C1455" w:rsidR="00AC2D0B" w:rsidRDefault="00AC2D0B" w:rsidP="003D6362">
      <w:pPr>
        <w:spacing w:after="0" w:line="240" w:lineRule="auto"/>
        <w:ind w:left="720" w:hanging="720"/>
        <w:contextualSpacing/>
        <w:jc w:val="center"/>
        <w:rPr>
          <w:rFonts w:ascii="Arial" w:hAnsi="Arial" w:cs="Arial"/>
          <w:sz w:val="24"/>
          <w:szCs w:val="24"/>
          <w:lang w:val="en-SG"/>
        </w:rPr>
      </w:pPr>
    </w:p>
    <w:p w14:paraId="3E44EC54" w14:textId="77777777" w:rsidR="00DF63AF" w:rsidRPr="00481F3C" w:rsidRDefault="00DF63AF" w:rsidP="003D6362">
      <w:pPr>
        <w:spacing w:after="0" w:line="240" w:lineRule="auto"/>
        <w:ind w:left="720" w:hanging="720"/>
        <w:contextualSpacing/>
        <w:jc w:val="center"/>
        <w:rPr>
          <w:rFonts w:ascii="Arial" w:hAnsi="Arial" w:cs="Arial"/>
          <w:sz w:val="24"/>
          <w:szCs w:val="24"/>
          <w:lang w:val="en-SG"/>
        </w:rPr>
      </w:pPr>
    </w:p>
    <w:p w14:paraId="3C01A368"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the Republic of Indonesia:</w:t>
      </w:r>
    </w:p>
    <w:p w14:paraId="6D34DA5F" w14:textId="77777777" w:rsidR="00AC2D0B" w:rsidRPr="00481F3C" w:rsidRDefault="00AC2D0B" w:rsidP="003D6362">
      <w:pPr>
        <w:spacing w:after="0" w:line="240" w:lineRule="auto"/>
        <w:ind w:left="720" w:hanging="720"/>
        <w:contextualSpacing/>
        <w:jc w:val="center"/>
        <w:rPr>
          <w:rFonts w:ascii="Arial" w:hAnsi="Arial" w:cs="Arial"/>
          <w:sz w:val="24"/>
          <w:szCs w:val="24"/>
          <w:lang w:val="en-SG"/>
        </w:rPr>
      </w:pPr>
    </w:p>
    <w:p w14:paraId="69158C43" w14:textId="77777777" w:rsidR="00AC2D0B" w:rsidRPr="00481F3C" w:rsidRDefault="00AC2D0B" w:rsidP="003D6362">
      <w:pPr>
        <w:spacing w:after="0" w:line="240" w:lineRule="auto"/>
        <w:ind w:left="720" w:hanging="720"/>
        <w:contextualSpacing/>
        <w:jc w:val="center"/>
        <w:rPr>
          <w:rFonts w:ascii="Arial" w:hAnsi="Arial" w:cs="Arial"/>
          <w:sz w:val="24"/>
          <w:szCs w:val="24"/>
          <w:lang w:val="en-SG"/>
        </w:rPr>
      </w:pPr>
    </w:p>
    <w:p w14:paraId="3904798B" w14:textId="77777777" w:rsidR="00AC2D0B" w:rsidRPr="00481F3C" w:rsidRDefault="00AC2D0B" w:rsidP="003D6362">
      <w:pPr>
        <w:spacing w:after="0" w:line="240" w:lineRule="auto"/>
        <w:ind w:left="720" w:hanging="720"/>
        <w:contextualSpacing/>
        <w:jc w:val="center"/>
        <w:rPr>
          <w:rFonts w:ascii="Arial" w:hAnsi="Arial" w:cs="Arial"/>
          <w:sz w:val="24"/>
          <w:szCs w:val="24"/>
          <w:lang w:val="en-SG"/>
        </w:rPr>
      </w:pPr>
    </w:p>
    <w:p w14:paraId="789C2AE3" w14:textId="77777777" w:rsidR="00D76D44" w:rsidRPr="00481F3C" w:rsidRDefault="00D76D44" w:rsidP="003D6362">
      <w:pPr>
        <w:spacing w:after="0" w:line="240" w:lineRule="auto"/>
        <w:ind w:left="720" w:hanging="720"/>
        <w:contextualSpacing/>
        <w:jc w:val="center"/>
        <w:rPr>
          <w:rFonts w:ascii="Arial" w:hAnsi="Arial" w:cs="Arial"/>
          <w:sz w:val="24"/>
          <w:szCs w:val="24"/>
          <w:lang w:val="en-SG"/>
        </w:rPr>
      </w:pPr>
    </w:p>
    <w:p w14:paraId="4FE73246" w14:textId="3F82ED49" w:rsidR="005F35BC" w:rsidRDefault="005F35BC" w:rsidP="003D6362">
      <w:pPr>
        <w:spacing w:after="0" w:line="240" w:lineRule="auto"/>
        <w:ind w:left="720" w:hanging="720"/>
        <w:contextualSpacing/>
        <w:jc w:val="center"/>
        <w:rPr>
          <w:rFonts w:ascii="Arial" w:hAnsi="Arial" w:cs="Arial"/>
          <w:sz w:val="24"/>
          <w:szCs w:val="24"/>
          <w:lang w:val="en-SG"/>
        </w:rPr>
      </w:pPr>
    </w:p>
    <w:p w14:paraId="1CD5E6A8" w14:textId="77777777" w:rsidR="00844D1A" w:rsidRPr="00481F3C" w:rsidRDefault="00844D1A" w:rsidP="003D6362">
      <w:pPr>
        <w:spacing w:after="0" w:line="240" w:lineRule="auto"/>
        <w:ind w:left="720" w:hanging="720"/>
        <w:contextualSpacing/>
        <w:jc w:val="center"/>
        <w:rPr>
          <w:rFonts w:ascii="Arial" w:hAnsi="Arial" w:cs="Arial"/>
          <w:sz w:val="24"/>
          <w:szCs w:val="24"/>
          <w:lang w:val="en-SG"/>
        </w:rPr>
      </w:pPr>
    </w:p>
    <w:p w14:paraId="793A0D36" w14:textId="7BB7A4AE"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4319C6B4"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4EE8CB6B"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08AA1455" w14:textId="752B181F" w:rsidR="00FF79C6" w:rsidRDefault="00FF79C6" w:rsidP="003D6362">
      <w:pPr>
        <w:spacing w:after="0" w:line="240" w:lineRule="auto"/>
        <w:ind w:left="720" w:hanging="720"/>
        <w:contextualSpacing/>
        <w:jc w:val="center"/>
        <w:rPr>
          <w:rFonts w:ascii="Arial" w:hAnsi="Arial" w:cs="Arial"/>
          <w:sz w:val="24"/>
          <w:szCs w:val="24"/>
          <w:lang w:val="en-SG"/>
        </w:rPr>
      </w:pPr>
    </w:p>
    <w:p w14:paraId="114953A7" w14:textId="77777777" w:rsidR="00DF63AF" w:rsidRPr="00481F3C" w:rsidRDefault="00DF63AF" w:rsidP="003D6362">
      <w:pPr>
        <w:spacing w:after="0" w:line="240" w:lineRule="auto"/>
        <w:ind w:left="720" w:hanging="720"/>
        <w:contextualSpacing/>
        <w:jc w:val="center"/>
        <w:rPr>
          <w:rFonts w:ascii="Arial" w:hAnsi="Arial" w:cs="Arial"/>
          <w:sz w:val="24"/>
          <w:szCs w:val="24"/>
          <w:lang w:val="en-SG"/>
        </w:rPr>
      </w:pPr>
    </w:p>
    <w:p w14:paraId="202BB7FB" w14:textId="77777777" w:rsidR="00FF79C6" w:rsidRPr="00481F3C" w:rsidRDefault="00FF79C6" w:rsidP="003D6362">
      <w:pPr>
        <w:spacing w:after="0" w:line="240" w:lineRule="auto"/>
        <w:contextualSpacing/>
        <w:jc w:val="center"/>
        <w:rPr>
          <w:rFonts w:ascii="Arial" w:hAnsi="Arial" w:cs="Arial"/>
          <w:sz w:val="24"/>
          <w:szCs w:val="24"/>
          <w:lang w:val="en-SG"/>
        </w:rPr>
      </w:pPr>
      <w:r w:rsidRPr="00481F3C">
        <w:rPr>
          <w:rFonts w:ascii="Arial" w:hAnsi="Arial" w:cs="Arial"/>
          <w:sz w:val="24"/>
          <w:szCs w:val="24"/>
          <w:lang w:val="en-SG"/>
        </w:rPr>
        <w:t>For the Government of the Lao People’s Democratic Republic:</w:t>
      </w:r>
    </w:p>
    <w:p w14:paraId="483DCBE2"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05C383AF"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389F773D"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47B1740B" w14:textId="77777777" w:rsidR="00D76D44" w:rsidRPr="00481F3C" w:rsidRDefault="00D76D44" w:rsidP="003D6362">
      <w:pPr>
        <w:spacing w:after="0" w:line="240" w:lineRule="auto"/>
        <w:ind w:left="720" w:hanging="720"/>
        <w:contextualSpacing/>
        <w:jc w:val="center"/>
        <w:rPr>
          <w:rFonts w:ascii="Arial" w:hAnsi="Arial" w:cs="Arial"/>
          <w:sz w:val="24"/>
          <w:szCs w:val="24"/>
          <w:lang w:val="en-SG"/>
        </w:rPr>
      </w:pPr>
    </w:p>
    <w:p w14:paraId="77EF3E23" w14:textId="3AB1A655" w:rsidR="005F35BC" w:rsidRDefault="005F35BC" w:rsidP="003D6362">
      <w:pPr>
        <w:spacing w:after="0" w:line="240" w:lineRule="auto"/>
        <w:ind w:left="720" w:hanging="720"/>
        <w:contextualSpacing/>
        <w:jc w:val="center"/>
        <w:rPr>
          <w:rFonts w:ascii="Arial" w:hAnsi="Arial" w:cs="Arial"/>
          <w:sz w:val="24"/>
          <w:szCs w:val="24"/>
          <w:lang w:val="en-SG"/>
        </w:rPr>
      </w:pPr>
    </w:p>
    <w:p w14:paraId="4C46E445" w14:textId="77777777" w:rsidR="00844D1A" w:rsidRPr="00481F3C" w:rsidRDefault="00844D1A" w:rsidP="003D6362">
      <w:pPr>
        <w:spacing w:after="0" w:line="240" w:lineRule="auto"/>
        <w:ind w:left="720" w:hanging="720"/>
        <w:contextualSpacing/>
        <w:jc w:val="center"/>
        <w:rPr>
          <w:rFonts w:ascii="Arial" w:hAnsi="Arial" w:cs="Arial"/>
          <w:sz w:val="24"/>
          <w:szCs w:val="24"/>
          <w:lang w:val="en-SG"/>
        </w:rPr>
      </w:pPr>
    </w:p>
    <w:p w14:paraId="2D3B18C7"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4F32652E"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2ED96EE3" w14:textId="77777777" w:rsidR="00DF63AF" w:rsidRDefault="00DF63AF" w:rsidP="003D6362">
      <w:pPr>
        <w:spacing w:after="0" w:line="240" w:lineRule="auto"/>
        <w:ind w:left="720" w:hanging="720"/>
        <w:contextualSpacing/>
        <w:jc w:val="center"/>
        <w:rPr>
          <w:rFonts w:ascii="Arial" w:hAnsi="Arial" w:cs="Arial"/>
          <w:sz w:val="24"/>
          <w:szCs w:val="24"/>
          <w:lang w:val="en-SG"/>
        </w:rPr>
      </w:pPr>
    </w:p>
    <w:p w14:paraId="50260FD6" w14:textId="77777777" w:rsidR="00DF63AF" w:rsidRDefault="00DF63AF" w:rsidP="003D6362">
      <w:pPr>
        <w:spacing w:after="0" w:line="240" w:lineRule="auto"/>
        <w:ind w:left="720" w:hanging="720"/>
        <w:contextualSpacing/>
        <w:jc w:val="center"/>
        <w:rPr>
          <w:rFonts w:ascii="Arial" w:hAnsi="Arial" w:cs="Arial"/>
          <w:sz w:val="24"/>
          <w:szCs w:val="24"/>
          <w:lang w:val="en-SG"/>
        </w:rPr>
      </w:pPr>
    </w:p>
    <w:p w14:paraId="5E2B81B6" w14:textId="451AE0D8" w:rsidR="00DF63AF" w:rsidRDefault="00DF63AF" w:rsidP="003D6362">
      <w:pPr>
        <w:spacing w:after="0" w:line="240" w:lineRule="auto"/>
        <w:ind w:left="720" w:hanging="720"/>
        <w:contextualSpacing/>
        <w:jc w:val="center"/>
        <w:rPr>
          <w:rFonts w:ascii="Arial" w:hAnsi="Arial" w:cs="Arial"/>
          <w:sz w:val="24"/>
          <w:szCs w:val="24"/>
          <w:lang w:val="en-SG"/>
        </w:rPr>
      </w:pPr>
    </w:p>
    <w:p w14:paraId="33309AA2" w14:textId="77777777" w:rsidR="00DF63AF" w:rsidRDefault="00DF63AF" w:rsidP="003D6362">
      <w:pPr>
        <w:spacing w:after="0" w:line="240" w:lineRule="auto"/>
        <w:ind w:left="720" w:hanging="720"/>
        <w:contextualSpacing/>
        <w:jc w:val="center"/>
        <w:rPr>
          <w:rFonts w:ascii="Arial" w:hAnsi="Arial" w:cs="Arial"/>
          <w:sz w:val="24"/>
          <w:szCs w:val="24"/>
          <w:lang w:val="en-SG"/>
        </w:rPr>
      </w:pPr>
    </w:p>
    <w:p w14:paraId="31E6F1BB" w14:textId="5F3A646D"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Malaysia:</w:t>
      </w:r>
    </w:p>
    <w:p w14:paraId="26370651" w14:textId="77777777" w:rsidR="00844D1A" w:rsidRPr="00481F3C" w:rsidRDefault="00844D1A" w:rsidP="003D6362">
      <w:pPr>
        <w:spacing w:after="0" w:line="240" w:lineRule="auto"/>
        <w:ind w:left="720" w:hanging="720"/>
        <w:contextualSpacing/>
        <w:jc w:val="center"/>
        <w:rPr>
          <w:rFonts w:ascii="Arial" w:hAnsi="Arial" w:cs="Arial"/>
          <w:sz w:val="24"/>
          <w:szCs w:val="24"/>
          <w:lang w:val="en-SG"/>
        </w:rPr>
      </w:pPr>
    </w:p>
    <w:p w14:paraId="041EFEFB"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342897EF"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45853DD8" w14:textId="77777777"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56D0C414" w14:textId="77777777" w:rsidR="00D76D44" w:rsidRPr="00481F3C" w:rsidRDefault="00D76D44" w:rsidP="003D6362">
      <w:pPr>
        <w:spacing w:after="0" w:line="240" w:lineRule="auto"/>
        <w:ind w:left="720" w:hanging="720"/>
        <w:contextualSpacing/>
        <w:jc w:val="center"/>
        <w:rPr>
          <w:rFonts w:ascii="Arial" w:hAnsi="Arial" w:cs="Arial"/>
          <w:sz w:val="24"/>
          <w:szCs w:val="24"/>
          <w:lang w:val="en-SG"/>
        </w:rPr>
      </w:pPr>
    </w:p>
    <w:p w14:paraId="48B1A4B5"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62088859"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7C639AF1" w14:textId="3B2C6042"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37A58A3F" w14:textId="77777777" w:rsidR="00FF79C6" w:rsidRPr="00481F3C" w:rsidRDefault="00FF79C6" w:rsidP="003D6362">
      <w:pPr>
        <w:spacing w:after="0" w:line="240" w:lineRule="auto"/>
        <w:contextualSpacing/>
        <w:jc w:val="center"/>
        <w:rPr>
          <w:rFonts w:ascii="Arial" w:hAnsi="Arial" w:cs="Arial"/>
          <w:sz w:val="24"/>
          <w:szCs w:val="24"/>
          <w:lang w:val="en-SG"/>
        </w:rPr>
      </w:pPr>
      <w:r w:rsidRPr="00481F3C">
        <w:rPr>
          <w:rFonts w:ascii="Arial" w:hAnsi="Arial" w:cs="Arial"/>
          <w:sz w:val="24"/>
          <w:szCs w:val="24"/>
          <w:lang w:val="en-SG"/>
        </w:rPr>
        <w:t>For the Government of the Republic of the Union of Myanmar:</w:t>
      </w:r>
    </w:p>
    <w:p w14:paraId="64B56528"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1DF69A4E"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188A75F5"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671A0504" w14:textId="77777777" w:rsidR="00D76D44" w:rsidRPr="00481F3C" w:rsidRDefault="00D76D44" w:rsidP="003D6362">
      <w:pPr>
        <w:spacing w:after="0" w:line="240" w:lineRule="auto"/>
        <w:ind w:left="720" w:hanging="720"/>
        <w:contextualSpacing/>
        <w:jc w:val="center"/>
        <w:rPr>
          <w:rFonts w:ascii="Arial" w:hAnsi="Arial" w:cs="Arial"/>
          <w:sz w:val="24"/>
          <w:szCs w:val="24"/>
          <w:lang w:val="en-SG"/>
        </w:rPr>
      </w:pPr>
    </w:p>
    <w:p w14:paraId="17086F61" w14:textId="77777777"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1DFBF049"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653DCFA6"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777E563E" w14:textId="653837FB"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38C877B8" w14:textId="49CCE650" w:rsidR="00B82671" w:rsidRDefault="00B82671" w:rsidP="003D6362">
      <w:pPr>
        <w:spacing w:after="0" w:line="240" w:lineRule="auto"/>
        <w:ind w:left="720" w:hanging="720"/>
        <w:contextualSpacing/>
        <w:jc w:val="center"/>
        <w:rPr>
          <w:rFonts w:ascii="Arial" w:hAnsi="Arial" w:cs="Arial"/>
          <w:sz w:val="24"/>
          <w:szCs w:val="24"/>
          <w:lang w:val="en-SG"/>
        </w:rPr>
      </w:pPr>
    </w:p>
    <w:p w14:paraId="54AC735D" w14:textId="77777777" w:rsidR="005F3563" w:rsidRPr="00481F3C" w:rsidRDefault="005F3563" w:rsidP="003D6362">
      <w:pPr>
        <w:spacing w:after="0" w:line="240" w:lineRule="auto"/>
        <w:ind w:left="720" w:hanging="720"/>
        <w:contextualSpacing/>
        <w:jc w:val="center"/>
        <w:rPr>
          <w:rFonts w:ascii="Arial" w:hAnsi="Arial" w:cs="Arial"/>
          <w:sz w:val="24"/>
          <w:szCs w:val="24"/>
          <w:lang w:val="en-SG"/>
        </w:rPr>
      </w:pPr>
    </w:p>
    <w:p w14:paraId="6E6F5381"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the Republic of the Philippines:</w:t>
      </w:r>
    </w:p>
    <w:p w14:paraId="3FE36331"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116114DD"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4362F7C0" w14:textId="77777777"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546A0F64"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54D7E423" w14:textId="77777777" w:rsidR="00D76D44" w:rsidRPr="00481F3C" w:rsidRDefault="00D76D44" w:rsidP="003D6362">
      <w:pPr>
        <w:spacing w:after="0" w:line="240" w:lineRule="auto"/>
        <w:ind w:left="720" w:hanging="720"/>
        <w:contextualSpacing/>
        <w:jc w:val="center"/>
        <w:rPr>
          <w:rFonts w:ascii="Arial" w:hAnsi="Arial" w:cs="Arial"/>
          <w:sz w:val="24"/>
          <w:szCs w:val="24"/>
          <w:lang w:val="en-SG"/>
        </w:rPr>
      </w:pPr>
    </w:p>
    <w:p w14:paraId="5D4C7145"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lastRenderedPageBreak/>
        <w:t>(NAME IN BOLD AND CAPS)</w:t>
      </w:r>
    </w:p>
    <w:p w14:paraId="58A25F2C"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682A0588" w14:textId="76D28AA0" w:rsidR="00FF79C6" w:rsidRDefault="00FF79C6" w:rsidP="003D6362">
      <w:pPr>
        <w:spacing w:after="0" w:line="240" w:lineRule="auto"/>
        <w:ind w:left="720" w:hanging="720"/>
        <w:contextualSpacing/>
        <w:jc w:val="center"/>
        <w:rPr>
          <w:rFonts w:ascii="Arial" w:hAnsi="Arial" w:cs="Arial"/>
          <w:sz w:val="24"/>
          <w:szCs w:val="24"/>
          <w:lang w:val="en-SG"/>
        </w:rPr>
      </w:pPr>
    </w:p>
    <w:p w14:paraId="061D2626" w14:textId="77777777" w:rsidR="005F3563" w:rsidRPr="00481F3C" w:rsidRDefault="005F3563" w:rsidP="003D6362">
      <w:pPr>
        <w:spacing w:after="0" w:line="240" w:lineRule="auto"/>
        <w:ind w:left="720" w:hanging="720"/>
        <w:contextualSpacing/>
        <w:jc w:val="center"/>
        <w:rPr>
          <w:rFonts w:ascii="Arial" w:hAnsi="Arial" w:cs="Arial"/>
          <w:sz w:val="24"/>
          <w:szCs w:val="24"/>
          <w:lang w:val="en-SG"/>
        </w:rPr>
      </w:pPr>
    </w:p>
    <w:p w14:paraId="7048CB28"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277FB85A"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the Republic of Singapore:</w:t>
      </w:r>
    </w:p>
    <w:p w14:paraId="69D02D2F"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726251C4"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40E7C969" w14:textId="7957FCBC"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7C5E7AA5" w14:textId="77777777"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3F87B953" w14:textId="77777777" w:rsidR="00D76D44" w:rsidRPr="00481F3C" w:rsidRDefault="00D76D44" w:rsidP="003D6362">
      <w:pPr>
        <w:spacing w:after="0" w:line="240" w:lineRule="auto"/>
        <w:ind w:left="720" w:hanging="720"/>
        <w:contextualSpacing/>
        <w:jc w:val="center"/>
        <w:rPr>
          <w:rFonts w:ascii="Arial" w:hAnsi="Arial" w:cs="Arial"/>
          <w:sz w:val="24"/>
          <w:szCs w:val="24"/>
          <w:lang w:val="en-SG"/>
        </w:rPr>
      </w:pPr>
    </w:p>
    <w:p w14:paraId="3C5726C6"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76775B69"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77BABB20" w14:textId="1C844D99" w:rsidR="00FF79C6" w:rsidRDefault="00FF79C6" w:rsidP="003D6362">
      <w:pPr>
        <w:spacing w:after="0" w:line="240" w:lineRule="auto"/>
        <w:ind w:left="720" w:hanging="720"/>
        <w:contextualSpacing/>
        <w:jc w:val="center"/>
        <w:rPr>
          <w:rFonts w:ascii="Arial" w:hAnsi="Arial" w:cs="Arial"/>
          <w:sz w:val="24"/>
          <w:szCs w:val="24"/>
          <w:lang w:val="en-SG"/>
        </w:rPr>
      </w:pPr>
    </w:p>
    <w:p w14:paraId="679EC3D9" w14:textId="41FF1E9B" w:rsidR="00844D1A" w:rsidRDefault="00844D1A" w:rsidP="003D6362">
      <w:pPr>
        <w:spacing w:after="0" w:line="240" w:lineRule="auto"/>
        <w:ind w:left="720" w:hanging="720"/>
        <w:contextualSpacing/>
        <w:jc w:val="center"/>
        <w:rPr>
          <w:rFonts w:ascii="Arial" w:hAnsi="Arial" w:cs="Arial"/>
          <w:sz w:val="24"/>
          <w:szCs w:val="24"/>
          <w:lang w:val="en-SG"/>
        </w:rPr>
      </w:pPr>
    </w:p>
    <w:p w14:paraId="7345FC8B" w14:textId="5E497CCE" w:rsidR="00844D1A" w:rsidRDefault="00844D1A" w:rsidP="003D6362">
      <w:pPr>
        <w:spacing w:after="0" w:line="240" w:lineRule="auto"/>
        <w:ind w:left="720" w:hanging="720"/>
        <w:contextualSpacing/>
        <w:jc w:val="center"/>
        <w:rPr>
          <w:rFonts w:ascii="Arial" w:hAnsi="Arial" w:cs="Arial"/>
          <w:sz w:val="24"/>
          <w:szCs w:val="24"/>
          <w:lang w:val="en-SG"/>
        </w:rPr>
      </w:pPr>
    </w:p>
    <w:p w14:paraId="3D2AB61C"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the Kingdom of Thailand:</w:t>
      </w:r>
    </w:p>
    <w:p w14:paraId="2A99279D"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50918AE6"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7A8A83BA"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6C235DD5" w14:textId="77777777"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04712CF8" w14:textId="77777777" w:rsidR="003B57C7" w:rsidRPr="00481F3C" w:rsidRDefault="003B57C7" w:rsidP="003D6362">
      <w:pPr>
        <w:spacing w:after="0" w:line="240" w:lineRule="auto"/>
        <w:ind w:left="720" w:hanging="720"/>
        <w:contextualSpacing/>
        <w:jc w:val="center"/>
        <w:rPr>
          <w:rFonts w:ascii="Arial" w:hAnsi="Arial" w:cs="Arial"/>
          <w:sz w:val="24"/>
          <w:szCs w:val="24"/>
          <w:lang w:val="en-SG"/>
        </w:rPr>
      </w:pPr>
    </w:p>
    <w:p w14:paraId="3D0BE457"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0C43B0C8"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p w14:paraId="1BE18D99"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7804323F" w14:textId="046F00A5" w:rsidR="00B82671" w:rsidRPr="00481F3C" w:rsidRDefault="00B82671" w:rsidP="00844D1A">
      <w:pPr>
        <w:spacing w:after="0" w:line="240" w:lineRule="auto"/>
        <w:contextualSpacing/>
        <w:rPr>
          <w:rFonts w:ascii="Arial" w:hAnsi="Arial" w:cs="Arial"/>
          <w:sz w:val="24"/>
          <w:szCs w:val="24"/>
          <w:lang w:val="en-SG"/>
        </w:rPr>
      </w:pPr>
    </w:p>
    <w:p w14:paraId="5553BE3F" w14:textId="77777777" w:rsidR="005F3563" w:rsidRDefault="005F3563" w:rsidP="003D6362">
      <w:pPr>
        <w:spacing w:after="0" w:line="240" w:lineRule="auto"/>
        <w:ind w:left="720" w:hanging="720"/>
        <w:contextualSpacing/>
        <w:jc w:val="center"/>
        <w:rPr>
          <w:rFonts w:ascii="Arial" w:hAnsi="Arial" w:cs="Arial"/>
          <w:sz w:val="24"/>
          <w:szCs w:val="24"/>
          <w:lang w:val="en-SG"/>
        </w:rPr>
      </w:pPr>
    </w:p>
    <w:p w14:paraId="53E51105" w14:textId="77777777" w:rsidR="005F3563" w:rsidRDefault="005F3563" w:rsidP="003D6362">
      <w:pPr>
        <w:spacing w:after="0" w:line="240" w:lineRule="auto"/>
        <w:ind w:left="720" w:hanging="720"/>
        <w:contextualSpacing/>
        <w:jc w:val="center"/>
        <w:rPr>
          <w:rFonts w:ascii="Arial" w:hAnsi="Arial" w:cs="Arial"/>
          <w:sz w:val="24"/>
          <w:szCs w:val="24"/>
          <w:lang w:val="en-SG"/>
        </w:rPr>
      </w:pPr>
    </w:p>
    <w:p w14:paraId="1FBDE67F" w14:textId="77777777" w:rsidR="005F3563" w:rsidRDefault="005F3563" w:rsidP="003D6362">
      <w:pPr>
        <w:spacing w:after="0" w:line="240" w:lineRule="auto"/>
        <w:ind w:left="720" w:hanging="720"/>
        <w:contextualSpacing/>
        <w:jc w:val="center"/>
        <w:rPr>
          <w:rFonts w:ascii="Arial" w:hAnsi="Arial" w:cs="Arial"/>
          <w:sz w:val="24"/>
          <w:szCs w:val="24"/>
          <w:lang w:val="en-SG"/>
        </w:rPr>
      </w:pPr>
    </w:p>
    <w:p w14:paraId="62BB6ADE" w14:textId="15CACA41" w:rsidR="00FF79C6"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For the Government of the Socialist Republic of Viet Nam:</w:t>
      </w:r>
    </w:p>
    <w:p w14:paraId="4AFFB398"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4E99AC1A"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786C5222" w14:textId="77777777" w:rsidR="00FF79C6" w:rsidRPr="00481F3C" w:rsidRDefault="00FF79C6" w:rsidP="003D6362">
      <w:pPr>
        <w:spacing w:after="0" w:line="240" w:lineRule="auto"/>
        <w:ind w:left="720" w:hanging="720"/>
        <w:contextualSpacing/>
        <w:jc w:val="center"/>
        <w:rPr>
          <w:rFonts w:ascii="Arial" w:hAnsi="Arial" w:cs="Arial"/>
          <w:sz w:val="24"/>
          <w:szCs w:val="24"/>
          <w:lang w:val="en-SG"/>
        </w:rPr>
      </w:pPr>
    </w:p>
    <w:p w14:paraId="6717F74A" w14:textId="77777777" w:rsidR="005F35BC" w:rsidRPr="00481F3C" w:rsidRDefault="005F35BC" w:rsidP="003D6362">
      <w:pPr>
        <w:spacing w:after="0" w:line="240" w:lineRule="auto"/>
        <w:ind w:left="720" w:hanging="720"/>
        <w:contextualSpacing/>
        <w:jc w:val="center"/>
        <w:rPr>
          <w:rFonts w:ascii="Arial" w:hAnsi="Arial" w:cs="Arial"/>
          <w:sz w:val="24"/>
          <w:szCs w:val="24"/>
          <w:lang w:val="en-SG"/>
        </w:rPr>
      </w:pPr>
    </w:p>
    <w:p w14:paraId="3F37E0CD" w14:textId="77777777" w:rsidR="003B57C7" w:rsidRPr="00481F3C" w:rsidRDefault="003B57C7" w:rsidP="003D6362">
      <w:pPr>
        <w:spacing w:after="0" w:line="240" w:lineRule="auto"/>
        <w:ind w:left="720" w:hanging="720"/>
        <w:contextualSpacing/>
        <w:jc w:val="center"/>
        <w:rPr>
          <w:rFonts w:ascii="Arial" w:hAnsi="Arial" w:cs="Arial"/>
          <w:sz w:val="24"/>
          <w:szCs w:val="24"/>
          <w:lang w:val="en-SG"/>
        </w:rPr>
      </w:pPr>
    </w:p>
    <w:p w14:paraId="54EF26EB" w14:textId="77777777" w:rsidR="00FF79C6" w:rsidRPr="00481F3C" w:rsidRDefault="00FF79C6" w:rsidP="003D6362">
      <w:pPr>
        <w:spacing w:after="0" w:line="240" w:lineRule="auto"/>
        <w:ind w:left="720" w:hanging="720"/>
        <w:contextualSpacing/>
        <w:jc w:val="center"/>
        <w:rPr>
          <w:rFonts w:ascii="Arial" w:hAnsi="Arial" w:cs="Arial"/>
          <w:b/>
          <w:sz w:val="24"/>
          <w:szCs w:val="24"/>
          <w:lang w:val="en-SG"/>
        </w:rPr>
      </w:pPr>
      <w:r w:rsidRPr="00481F3C">
        <w:rPr>
          <w:rFonts w:ascii="Arial" w:hAnsi="Arial" w:cs="Arial"/>
          <w:b/>
          <w:sz w:val="24"/>
          <w:szCs w:val="24"/>
          <w:lang w:val="en-SG"/>
        </w:rPr>
        <w:t>(NAME IN BOLD AND CAPS)</w:t>
      </w:r>
    </w:p>
    <w:p w14:paraId="1FCDF001" w14:textId="18340B50" w:rsidR="006C2DF9" w:rsidRPr="00481F3C" w:rsidRDefault="00FF79C6" w:rsidP="003D6362">
      <w:pPr>
        <w:spacing w:after="0" w:line="240" w:lineRule="auto"/>
        <w:ind w:left="720" w:hanging="720"/>
        <w:contextualSpacing/>
        <w:jc w:val="center"/>
        <w:rPr>
          <w:rFonts w:ascii="Arial" w:hAnsi="Arial" w:cs="Arial"/>
          <w:sz w:val="24"/>
          <w:szCs w:val="24"/>
          <w:lang w:val="en-SG"/>
        </w:rPr>
      </w:pPr>
      <w:r w:rsidRPr="00481F3C">
        <w:rPr>
          <w:rFonts w:ascii="Arial" w:hAnsi="Arial" w:cs="Arial"/>
          <w:sz w:val="24"/>
          <w:szCs w:val="24"/>
          <w:lang w:val="en-SG"/>
        </w:rPr>
        <w:t>(Designation)</w:t>
      </w:r>
    </w:p>
    <w:sectPr w:rsidR="006C2DF9" w:rsidRPr="00481F3C" w:rsidSect="005D78D8">
      <w:footerReference w:type="default" r:id="rId9"/>
      <w:headerReference w:type="first" r:id="rId10"/>
      <w:pgSz w:w="11906" w:h="16838" w:code="9"/>
      <w:pgMar w:top="2304" w:right="2160" w:bottom="1800" w:left="216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9FD9" w14:textId="77777777" w:rsidR="00426C1C" w:rsidRDefault="00426C1C" w:rsidP="00AE0A02">
      <w:pPr>
        <w:spacing w:after="0" w:line="240" w:lineRule="auto"/>
      </w:pPr>
      <w:r>
        <w:separator/>
      </w:r>
    </w:p>
  </w:endnote>
  <w:endnote w:type="continuationSeparator" w:id="0">
    <w:p w14:paraId="6439C4EC" w14:textId="77777777" w:rsidR="00426C1C" w:rsidRDefault="00426C1C" w:rsidP="00AE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DengXian">
    <w:altName w:val="等线"/>
    <w:panose1 w:val="00000000000000000000"/>
    <w:charset w:val="80"/>
    <w:family w:val="roman"/>
    <w:notTrueType/>
    <w:pitch w:val="default"/>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004432878"/>
      <w:docPartObj>
        <w:docPartGallery w:val="Page Numbers (Bottom of Page)"/>
        <w:docPartUnique/>
      </w:docPartObj>
    </w:sdtPr>
    <w:sdtEndPr>
      <w:rPr>
        <w:rFonts w:ascii="Arial" w:hAnsi="Arial" w:cs="Arial"/>
        <w:noProof/>
      </w:rPr>
    </w:sdtEndPr>
    <w:sdtContent>
      <w:p w14:paraId="0BF00CA2" w14:textId="19AA4275" w:rsidR="00426C1C" w:rsidRPr="005F1B03" w:rsidRDefault="00426C1C">
        <w:pPr>
          <w:pStyle w:val="Footer"/>
          <w:jc w:val="center"/>
          <w:rPr>
            <w:rFonts w:ascii="Arial" w:hAnsi="Arial" w:cs="Arial"/>
            <w:sz w:val="24"/>
            <w:szCs w:val="24"/>
          </w:rPr>
        </w:pPr>
        <w:r w:rsidRPr="005F1B03">
          <w:rPr>
            <w:rFonts w:ascii="Arial" w:hAnsi="Arial" w:cs="Arial"/>
            <w:sz w:val="24"/>
            <w:szCs w:val="24"/>
          </w:rPr>
          <w:fldChar w:fldCharType="begin"/>
        </w:r>
        <w:r w:rsidRPr="005F1B03">
          <w:rPr>
            <w:rFonts w:ascii="Arial" w:hAnsi="Arial" w:cs="Arial"/>
            <w:sz w:val="24"/>
            <w:szCs w:val="24"/>
          </w:rPr>
          <w:instrText xml:space="preserve"> PAGE   \* MERGEFORMAT </w:instrText>
        </w:r>
        <w:r w:rsidRPr="005F1B03">
          <w:rPr>
            <w:rFonts w:ascii="Arial" w:hAnsi="Arial" w:cs="Arial"/>
            <w:sz w:val="24"/>
            <w:szCs w:val="24"/>
          </w:rPr>
          <w:fldChar w:fldCharType="separate"/>
        </w:r>
        <w:r w:rsidR="002F28E0">
          <w:rPr>
            <w:rFonts w:ascii="Arial" w:hAnsi="Arial" w:cs="Arial"/>
            <w:noProof/>
            <w:sz w:val="24"/>
            <w:szCs w:val="24"/>
          </w:rPr>
          <w:t>3</w:t>
        </w:r>
        <w:r w:rsidRPr="005F1B03">
          <w:rPr>
            <w:rFonts w:ascii="Arial" w:hAnsi="Arial" w:cs="Arial"/>
            <w:noProof/>
            <w:sz w:val="24"/>
            <w:szCs w:val="24"/>
          </w:rPr>
          <w:fldChar w:fldCharType="end"/>
        </w:r>
      </w:p>
    </w:sdtContent>
  </w:sdt>
  <w:p w14:paraId="00F8C7E4" w14:textId="77777777" w:rsidR="00426C1C" w:rsidRPr="005F1B03" w:rsidRDefault="00426C1C">
    <w:pPr>
      <w:pStyle w:val="Foo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28A61" w14:textId="77777777" w:rsidR="00426C1C" w:rsidRDefault="00426C1C" w:rsidP="00AE0A02">
      <w:pPr>
        <w:spacing w:after="0" w:line="240" w:lineRule="auto"/>
      </w:pPr>
      <w:r>
        <w:separator/>
      </w:r>
    </w:p>
  </w:footnote>
  <w:footnote w:type="continuationSeparator" w:id="0">
    <w:p w14:paraId="2CC0EE0A" w14:textId="77777777" w:rsidR="00426C1C" w:rsidRDefault="00426C1C" w:rsidP="00AE0A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8C490" w14:textId="77777777" w:rsidR="00426C1C" w:rsidRDefault="00426C1C">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533"/>
    <w:multiLevelType w:val="hybridMultilevel"/>
    <w:tmpl w:val="927E69F4"/>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001DD"/>
    <w:multiLevelType w:val="hybridMultilevel"/>
    <w:tmpl w:val="5992C1B4"/>
    <w:lvl w:ilvl="0" w:tplc="A42CAF26">
      <w:start w:val="1"/>
      <w:numFmt w:val="bullet"/>
      <w:lvlText w:val="•"/>
      <w:lvlJc w:val="left"/>
      <w:pPr>
        <w:tabs>
          <w:tab w:val="num" w:pos="720"/>
        </w:tabs>
        <w:ind w:left="720" w:hanging="360"/>
      </w:pPr>
      <w:rPr>
        <w:rFonts w:ascii="Arial" w:hAnsi="Arial" w:hint="default"/>
      </w:rPr>
    </w:lvl>
    <w:lvl w:ilvl="1" w:tplc="D3CCED6E">
      <w:numFmt w:val="bullet"/>
      <w:lvlText w:val="–"/>
      <w:lvlJc w:val="left"/>
      <w:pPr>
        <w:tabs>
          <w:tab w:val="num" w:pos="1440"/>
        </w:tabs>
        <w:ind w:left="1440" w:hanging="360"/>
      </w:pPr>
      <w:rPr>
        <w:rFonts w:ascii="Arial" w:hAnsi="Arial" w:hint="default"/>
      </w:rPr>
    </w:lvl>
    <w:lvl w:ilvl="2" w:tplc="2CC83CBA" w:tentative="1">
      <w:start w:val="1"/>
      <w:numFmt w:val="bullet"/>
      <w:lvlText w:val="•"/>
      <w:lvlJc w:val="left"/>
      <w:pPr>
        <w:tabs>
          <w:tab w:val="num" w:pos="2160"/>
        </w:tabs>
        <w:ind w:left="2160" w:hanging="360"/>
      </w:pPr>
      <w:rPr>
        <w:rFonts w:ascii="Arial" w:hAnsi="Arial" w:hint="default"/>
      </w:rPr>
    </w:lvl>
    <w:lvl w:ilvl="3" w:tplc="34E46792" w:tentative="1">
      <w:start w:val="1"/>
      <w:numFmt w:val="bullet"/>
      <w:lvlText w:val="•"/>
      <w:lvlJc w:val="left"/>
      <w:pPr>
        <w:tabs>
          <w:tab w:val="num" w:pos="2880"/>
        </w:tabs>
        <w:ind w:left="2880" w:hanging="360"/>
      </w:pPr>
      <w:rPr>
        <w:rFonts w:ascii="Arial" w:hAnsi="Arial" w:hint="default"/>
      </w:rPr>
    </w:lvl>
    <w:lvl w:ilvl="4" w:tplc="B47EFBBE" w:tentative="1">
      <w:start w:val="1"/>
      <w:numFmt w:val="bullet"/>
      <w:lvlText w:val="•"/>
      <w:lvlJc w:val="left"/>
      <w:pPr>
        <w:tabs>
          <w:tab w:val="num" w:pos="3600"/>
        </w:tabs>
        <w:ind w:left="3600" w:hanging="360"/>
      </w:pPr>
      <w:rPr>
        <w:rFonts w:ascii="Arial" w:hAnsi="Arial" w:hint="default"/>
      </w:rPr>
    </w:lvl>
    <w:lvl w:ilvl="5" w:tplc="56B0FD1A" w:tentative="1">
      <w:start w:val="1"/>
      <w:numFmt w:val="bullet"/>
      <w:lvlText w:val="•"/>
      <w:lvlJc w:val="left"/>
      <w:pPr>
        <w:tabs>
          <w:tab w:val="num" w:pos="4320"/>
        </w:tabs>
        <w:ind w:left="4320" w:hanging="360"/>
      </w:pPr>
      <w:rPr>
        <w:rFonts w:ascii="Arial" w:hAnsi="Arial" w:hint="default"/>
      </w:rPr>
    </w:lvl>
    <w:lvl w:ilvl="6" w:tplc="8B2CAD34" w:tentative="1">
      <w:start w:val="1"/>
      <w:numFmt w:val="bullet"/>
      <w:lvlText w:val="•"/>
      <w:lvlJc w:val="left"/>
      <w:pPr>
        <w:tabs>
          <w:tab w:val="num" w:pos="5040"/>
        </w:tabs>
        <w:ind w:left="5040" w:hanging="360"/>
      </w:pPr>
      <w:rPr>
        <w:rFonts w:ascii="Arial" w:hAnsi="Arial" w:hint="default"/>
      </w:rPr>
    </w:lvl>
    <w:lvl w:ilvl="7" w:tplc="37F63ADA" w:tentative="1">
      <w:start w:val="1"/>
      <w:numFmt w:val="bullet"/>
      <w:lvlText w:val="•"/>
      <w:lvlJc w:val="left"/>
      <w:pPr>
        <w:tabs>
          <w:tab w:val="num" w:pos="5760"/>
        </w:tabs>
        <w:ind w:left="5760" w:hanging="360"/>
      </w:pPr>
      <w:rPr>
        <w:rFonts w:ascii="Arial" w:hAnsi="Arial" w:hint="default"/>
      </w:rPr>
    </w:lvl>
    <w:lvl w:ilvl="8" w:tplc="3D8A2546" w:tentative="1">
      <w:start w:val="1"/>
      <w:numFmt w:val="bullet"/>
      <w:lvlText w:val="•"/>
      <w:lvlJc w:val="left"/>
      <w:pPr>
        <w:tabs>
          <w:tab w:val="num" w:pos="6480"/>
        </w:tabs>
        <w:ind w:left="6480" w:hanging="360"/>
      </w:pPr>
      <w:rPr>
        <w:rFonts w:ascii="Arial" w:hAnsi="Arial" w:hint="default"/>
      </w:rPr>
    </w:lvl>
  </w:abstractNum>
  <w:abstractNum w:abstractNumId="2">
    <w:nsid w:val="07B611D2"/>
    <w:multiLevelType w:val="multilevel"/>
    <w:tmpl w:val="B24CAD6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E102FE"/>
    <w:multiLevelType w:val="multilevel"/>
    <w:tmpl w:val="D542E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1370A9"/>
    <w:multiLevelType w:val="hybridMultilevel"/>
    <w:tmpl w:val="8878D080"/>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06C49"/>
    <w:multiLevelType w:val="hybridMultilevel"/>
    <w:tmpl w:val="D1DA32A2"/>
    <w:lvl w:ilvl="0" w:tplc="DA14D746">
      <w:start w:val="1"/>
      <w:numFmt w:val="bullet"/>
      <w:lvlText w:val="•"/>
      <w:lvlJc w:val="left"/>
      <w:pPr>
        <w:tabs>
          <w:tab w:val="num" w:pos="720"/>
        </w:tabs>
        <w:ind w:left="720" w:hanging="360"/>
      </w:pPr>
      <w:rPr>
        <w:rFonts w:ascii="Arial" w:hAnsi="Arial" w:hint="default"/>
      </w:rPr>
    </w:lvl>
    <w:lvl w:ilvl="1" w:tplc="4DC61234">
      <w:start w:val="1"/>
      <w:numFmt w:val="bullet"/>
      <w:lvlText w:val="•"/>
      <w:lvlJc w:val="left"/>
      <w:pPr>
        <w:tabs>
          <w:tab w:val="num" w:pos="1440"/>
        </w:tabs>
        <w:ind w:left="1440" w:hanging="360"/>
      </w:pPr>
      <w:rPr>
        <w:rFonts w:ascii="Arial" w:hAnsi="Arial" w:hint="default"/>
      </w:rPr>
    </w:lvl>
    <w:lvl w:ilvl="2" w:tplc="919C8F56" w:tentative="1">
      <w:start w:val="1"/>
      <w:numFmt w:val="bullet"/>
      <w:lvlText w:val="•"/>
      <w:lvlJc w:val="left"/>
      <w:pPr>
        <w:tabs>
          <w:tab w:val="num" w:pos="2160"/>
        </w:tabs>
        <w:ind w:left="2160" w:hanging="360"/>
      </w:pPr>
      <w:rPr>
        <w:rFonts w:ascii="Arial" w:hAnsi="Arial" w:hint="default"/>
      </w:rPr>
    </w:lvl>
    <w:lvl w:ilvl="3" w:tplc="624208BA" w:tentative="1">
      <w:start w:val="1"/>
      <w:numFmt w:val="bullet"/>
      <w:lvlText w:val="•"/>
      <w:lvlJc w:val="left"/>
      <w:pPr>
        <w:tabs>
          <w:tab w:val="num" w:pos="2880"/>
        </w:tabs>
        <w:ind w:left="2880" w:hanging="360"/>
      </w:pPr>
      <w:rPr>
        <w:rFonts w:ascii="Arial" w:hAnsi="Arial" w:hint="default"/>
      </w:rPr>
    </w:lvl>
    <w:lvl w:ilvl="4" w:tplc="3C0C1F0A" w:tentative="1">
      <w:start w:val="1"/>
      <w:numFmt w:val="bullet"/>
      <w:lvlText w:val="•"/>
      <w:lvlJc w:val="left"/>
      <w:pPr>
        <w:tabs>
          <w:tab w:val="num" w:pos="3600"/>
        </w:tabs>
        <w:ind w:left="3600" w:hanging="360"/>
      </w:pPr>
      <w:rPr>
        <w:rFonts w:ascii="Arial" w:hAnsi="Arial" w:hint="default"/>
      </w:rPr>
    </w:lvl>
    <w:lvl w:ilvl="5" w:tplc="4B7AEA5C" w:tentative="1">
      <w:start w:val="1"/>
      <w:numFmt w:val="bullet"/>
      <w:lvlText w:val="•"/>
      <w:lvlJc w:val="left"/>
      <w:pPr>
        <w:tabs>
          <w:tab w:val="num" w:pos="4320"/>
        </w:tabs>
        <w:ind w:left="4320" w:hanging="360"/>
      </w:pPr>
      <w:rPr>
        <w:rFonts w:ascii="Arial" w:hAnsi="Arial" w:hint="default"/>
      </w:rPr>
    </w:lvl>
    <w:lvl w:ilvl="6" w:tplc="4B36B562" w:tentative="1">
      <w:start w:val="1"/>
      <w:numFmt w:val="bullet"/>
      <w:lvlText w:val="•"/>
      <w:lvlJc w:val="left"/>
      <w:pPr>
        <w:tabs>
          <w:tab w:val="num" w:pos="5040"/>
        </w:tabs>
        <w:ind w:left="5040" w:hanging="360"/>
      </w:pPr>
      <w:rPr>
        <w:rFonts w:ascii="Arial" w:hAnsi="Arial" w:hint="default"/>
      </w:rPr>
    </w:lvl>
    <w:lvl w:ilvl="7" w:tplc="0582B612" w:tentative="1">
      <w:start w:val="1"/>
      <w:numFmt w:val="bullet"/>
      <w:lvlText w:val="•"/>
      <w:lvlJc w:val="left"/>
      <w:pPr>
        <w:tabs>
          <w:tab w:val="num" w:pos="5760"/>
        </w:tabs>
        <w:ind w:left="5760" w:hanging="360"/>
      </w:pPr>
      <w:rPr>
        <w:rFonts w:ascii="Arial" w:hAnsi="Arial" w:hint="default"/>
      </w:rPr>
    </w:lvl>
    <w:lvl w:ilvl="8" w:tplc="5C9C5BE8" w:tentative="1">
      <w:start w:val="1"/>
      <w:numFmt w:val="bullet"/>
      <w:lvlText w:val="•"/>
      <w:lvlJc w:val="left"/>
      <w:pPr>
        <w:tabs>
          <w:tab w:val="num" w:pos="6480"/>
        </w:tabs>
        <w:ind w:left="6480" w:hanging="360"/>
      </w:pPr>
      <w:rPr>
        <w:rFonts w:ascii="Arial" w:hAnsi="Arial" w:hint="default"/>
      </w:rPr>
    </w:lvl>
  </w:abstractNum>
  <w:abstractNum w:abstractNumId="6">
    <w:nsid w:val="0A9B1E2F"/>
    <w:multiLevelType w:val="hybridMultilevel"/>
    <w:tmpl w:val="EB6C504E"/>
    <w:lvl w:ilvl="0" w:tplc="6D0009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CBF39C0"/>
    <w:multiLevelType w:val="multilevel"/>
    <w:tmpl w:val="8E364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B65B6A"/>
    <w:multiLevelType w:val="hybridMultilevel"/>
    <w:tmpl w:val="ECA8814A"/>
    <w:lvl w:ilvl="0" w:tplc="B0926C52">
      <w:start w:val="1"/>
      <w:numFmt w:val="lowerRoman"/>
      <w:lvlText w:val="(%1)"/>
      <w:lvlJc w:val="left"/>
      <w:pPr>
        <w:ind w:left="1440" w:hanging="720"/>
      </w:pPr>
      <w:rPr>
        <w:rFonts w:cs="Times New Roman" w:hint="default"/>
      </w:rPr>
    </w:lvl>
    <w:lvl w:ilvl="1" w:tplc="04090017">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17D8797F"/>
    <w:multiLevelType w:val="hybridMultilevel"/>
    <w:tmpl w:val="9E849CB4"/>
    <w:lvl w:ilvl="0" w:tplc="3BE8A310">
      <w:start w:val="1"/>
      <w:numFmt w:val="bullet"/>
      <w:lvlText w:val="•"/>
      <w:lvlJc w:val="left"/>
      <w:pPr>
        <w:tabs>
          <w:tab w:val="num" w:pos="720"/>
        </w:tabs>
        <w:ind w:left="720" w:hanging="360"/>
      </w:pPr>
      <w:rPr>
        <w:rFonts w:ascii="Arial" w:hAnsi="Arial" w:hint="default"/>
      </w:rPr>
    </w:lvl>
    <w:lvl w:ilvl="1" w:tplc="1A6CE90A" w:tentative="1">
      <w:start w:val="1"/>
      <w:numFmt w:val="bullet"/>
      <w:lvlText w:val="•"/>
      <w:lvlJc w:val="left"/>
      <w:pPr>
        <w:tabs>
          <w:tab w:val="num" w:pos="1440"/>
        </w:tabs>
        <w:ind w:left="1440" w:hanging="360"/>
      </w:pPr>
      <w:rPr>
        <w:rFonts w:ascii="Arial" w:hAnsi="Arial" w:hint="default"/>
      </w:rPr>
    </w:lvl>
    <w:lvl w:ilvl="2" w:tplc="ABA083FC" w:tentative="1">
      <w:start w:val="1"/>
      <w:numFmt w:val="bullet"/>
      <w:lvlText w:val="•"/>
      <w:lvlJc w:val="left"/>
      <w:pPr>
        <w:tabs>
          <w:tab w:val="num" w:pos="2160"/>
        </w:tabs>
        <w:ind w:left="2160" w:hanging="360"/>
      </w:pPr>
      <w:rPr>
        <w:rFonts w:ascii="Arial" w:hAnsi="Arial" w:hint="default"/>
      </w:rPr>
    </w:lvl>
    <w:lvl w:ilvl="3" w:tplc="E4BA6280" w:tentative="1">
      <w:start w:val="1"/>
      <w:numFmt w:val="bullet"/>
      <w:lvlText w:val="•"/>
      <w:lvlJc w:val="left"/>
      <w:pPr>
        <w:tabs>
          <w:tab w:val="num" w:pos="2880"/>
        </w:tabs>
        <w:ind w:left="2880" w:hanging="360"/>
      </w:pPr>
      <w:rPr>
        <w:rFonts w:ascii="Arial" w:hAnsi="Arial" w:hint="default"/>
      </w:rPr>
    </w:lvl>
    <w:lvl w:ilvl="4" w:tplc="406E496A" w:tentative="1">
      <w:start w:val="1"/>
      <w:numFmt w:val="bullet"/>
      <w:lvlText w:val="•"/>
      <w:lvlJc w:val="left"/>
      <w:pPr>
        <w:tabs>
          <w:tab w:val="num" w:pos="3600"/>
        </w:tabs>
        <w:ind w:left="3600" w:hanging="360"/>
      </w:pPr>
      <w:rPr>
        <w:rFonts w:ascii="Arial" w:hAnsi="Arial" w:hint="default"/>
      </w:rPr>
    </w:lvl>
    <w:lvl w:ilvl="5" w:tplc="F6B0711C" w:tentative="1">
      <w:start w:val="1"/>
      <w:numFmt w:val="bullet"/>
      <w:lvlText w:val="•"/>
      <w:lvlJc w:val="left"/>
      <w:pPr>
        <w:tabs>
          <w:tab w:val="num" w:pos="4320"/>
        </w:tabs>
        <w:ind w:left="4320" w:hanging="360"/>
      </w:pPr>
      <w:rPr>
        <w:rFonts w:ascii="Arial" w:hAnsi="Arial" w:hint="default"/>
      </w:rPr>
    </w:lvl>
    <w:lvl w:ilvl="6" w:tplc="9BAE04E6" w:tentative="1">
      <w:start w:val="1"/>
      <w:numFmt w:val="bullet"/>
      <w:lvlText w:val="•"/>
      <w:lvlJc w:val="left"/>
      <w:pPr>
        <w:tabs>
          <w:tab w:val="num" w:pos="5040"/>
        </w:tabs>
        <w:ind w:left="5040" w:hanging="360"/>
      </w:pPr>
      <w:rPr>
        <w:rFonts w:ascii="Arial" w:hAnsi="Arial" w:hint="default"/>
      </w:rPr>
    </w:lvl>
    <w:lvl w:ilvl="7" w:tplc="2F40F922" w:tentative="1">
      <w:start w:val="1"/>
      <w:numFmt w:val="bullet"/>
      <w:lvlText w:val="•"/>
      <w:lvlJc w:val="left"/>
      <w:pPr>
        <w:tabs>
          <w:tab w:val="num" w:pos="5760"/>
        </w:tabs>
        <w:ind w:left="5760" w:hanging="360"/>
      </w:pPr>
      <w:rPr>
        <w:rFonts w:ascii="Arial" w:hAnsi="Arial" w:hint="default"/>
      </w:rPr>
    </w:lvl>
    <w:lvl w:ilvl="8" w:tplc="3C2A741C" w:tentative="1">
      <w:start w:val="1"/>
      <w:numFmt w:val="bullet"/>
      <w:lvlText w:val="•"/>
      <w:lvlJc w:val="left"/>
      <w:pPr>
        <w:tabs>
          <w:tab w:val="num" w:pos="6480"/>
        </w:tabs>
        <w:ind w:left="6480" w:hanging="360"/>
      </w:pPr>
      <w:rPr>
        <w:rFonts w:ascii="Arial" w:hAnsi="Arial" w:hint="default"/>
      </w:rPr>
    </w:lvl>
  </w:abstractNum>
  <w:abstractNum w:abstractNumId="10">
    <w:nsid w:val="1ABD6C21"/>
    <w:multiLevelType w:val="hybridMultilevel"/>
    <w:tmpl w:val="E2382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360F9"/>
    <w:multiLevelType w:val="hybridMultilevel"/>
    <w:tmpl w:val="3A9AA032"/>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E5DF0"/>
    <w:multiLevelType w:val="hybridMultilevel"/>
    <w:tmpl w:val="F8AA39CA"/>
    <w:lvl w:ilvl="0" w:tplc="6D4A109C">
      <w:start w:val="1"/>
      <w:numFmt w:val="bullet"/>
      <w:lvlText w:val="•"/>
      <w:lvlJc w:val="left"/>
      <w:pPr>
        <w:tabs>
          <w:tab w:val="num" w:pos="720"/>
        </w:tabs>
        <w:ind w:left="720" w:hanging="360"/>
      </w:pPr>
      <w:rPr>
        <w:rFonts w:ascii="Arial" w:hAnsi="Arial" w:hint="default"/>
      </w:rPr>
    </w:lvl>
    <w:lvl w:ilvl="1" w:tplc="789A1FE8" w:tentative="1">
      <w:start w:val="1"/>
      <w:numFmt w:val="bullet"/>
      <w:lvlText w:val="•"/>
      <w:lvlJc w:val="left"/>
      <w:pPr>
        <w:tabs>
          <w:tab w:val="num" w:pos="1440"/>
        </w:tabs>
        <w:ind w:left="1440" w:hanging="360"/>
      </w:pPr>
      <w:rPr>
        <w:rFonts w:ascii="Arial" w:hAnsi="Arial" w:hint="default"/>
      </w:rPr>
    </w:lvl>
    <w:lvl w:ilvl="2" w:tplc="508EE408" w:tentative="1">
      <w:start w:val="1"/>
      <w:numFmt w:val="bullet"/>
      <w:lvlText w:val="•"/>
      <w:lvlJc w:val="left"/>
      <w:pPr>
        <w:tabs>
          <w:tab w:val="num" w:pos="2160"/>
        </w:tabs>
        <w:ind w:left="2160" w:hanging="360"/>
      </w:pPr>
      <w:rPr>
        <w:rFonts w:ascii="Arial" w:hAnsi="Arial" w:hint="default"/>
      </w:rPr>
    </w:lvl>
    <w:lvl w:ilvl="3" w:tplc="B60ED208" w:tentative="1">
      <w:start w:val="1"/>
      <w:numFmt w:val="bullet"/>
      <w:lvlText w:val="•"/>
      <w:lvlJc w:val="left"/>
      <w:pPr>
        <w:tabs>
          <w:tab w:val="num" w:pos="2880"/>
        </w:tabs>
        <w:ind w:left="2880" w:hanging="360"/>
      </w:pPr>
      <w:rPr>
        <w:rFonts w:ascii="Arial" w:hAnsi="Arial" w:hint="default"/>
      </w:rPr>
    </w:lvl>
    <w:lvl w:ilvl="4" w:tplc="0180E416" w:tentative="1">
      <w:start w:val="1"/>
      <w:numFmt w:val="bullet"/>
      <w:lvlText w:val="•"/>
      <w:lvlJc w:val="left"/>
      <w:pPr>
        <w:tabs>
          <w:tab w:val="num" w:pos="3600"/>
        </w:tabs>
        <w:ind w:left="3600" w:hanging="360"/>
      </w:pPr>
      <w:rPr>
        <w:rFonts w:ascii="Arial" w:hAnsi="Arial" w:hint="default"/>
      </w:rPr>
    </w:lvl>
    <w:lvl w:ilvl="5" w:tplc="AD52D430" w:tentative="1">
      <w:start w:val="1"/>
      <w:numFmt w:val="bullet"/>
      <w:lvlText w:val="•"/>
      <w:lvlJc w:val="left"/>
      <w:pPr>
        <w:tabs>
          <w:tab w:val="num" w:pos="4320"/>
        </w:tabs>
        <w:ind w:left="4320" w:hanging="360"/>
      </w:pPr>
      <w:rPr>
        <w:rFonts w:ascii="Arial" w:hAnsi="Arial" w:hint="default"/>
      </w:rPr>
    </w:lvl>
    <w:lvl w:ilvl="6" w:tplc="CD14356C" w:tentative="1">
      <w:start w:val="1"/>
      <w:numFmt w:val="bullet"/>
      <w:lvlText w:val="•"/>
      <w:lvlJc w:val="left"/>
      <w:pPr>
        <w:tabs>
          <w:tab w:val="num" w:pos="5040"/>
        </w:tabs>
        <w:ind w:left="5040" w:hanging="360"/>
      </w:pPr>
      <w:rPr>
        <w:rFonts w:ascii="Arial" w:hAnsi="Arial" w:hint="default"/>
      </w:rPr>
    </w:lvl>
    <w:lvl w:ilvl="7" w:tplc="FE6AB306" w:tentative="1">
      <w:start w:val="1"/>
      <w:numFmt w:val="bullet"/>
      <w:lvlText w:val="•"/>
      <w:lvlJc w:val="left"/>
      <w:pPr>
        <w:tabs>
          <w:tab w:val="num" w:pos="5760"/>
        </w:tabs>
        <w:ind w:left="5760" w:hanging="360"/>
      </w:pPr>
      <w:rPr>
        <w:rFonts w:ascii="Arial" w:hAnsi="Arial" w:hint="default"/>
      </w:rPr>
    </w:lvl>
    <w:lvl w:ilvl="8" w:tplc="80B29346" w:tentative="1">
      <w:start w:val="1"/>
      <w:numFmt w:val="bullet"/>
      <w:lvlText w:val="•"/>
      <w:lvlJc w:val="left"/>
      <w:pPr>
        <w:tabs>
          <w:tab w:val="num" w:pos="6480"/>
        </w:tabs>
        <w:ind w:left="6480" w:hanging="360"/>
      </w:pPr>
      <w:rPr>
        <w:rFonts w:ascii="Arial" w:hAnsi="Arial" w:hint="default"/>
      </w:rPr>
    </w:lvl>
  </w:abstractNum>
  <w:abstractNum w:abstractNumId="13">
    <w:nsid w:val="21FD1A03"/>
    <w:multiLevelType w:val="hybridMultilevel"/>
    <w:tmpl w:val="576E9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7927E8"/>
    <w:multiLevelType w:val="hybridMultilevel"/>
    <w:tmpl w:val="016CD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CE8EFB6">
      <w:start w:val="1"/>
      <w:numFmt w:val="lowerLetter"/>
      <w:lvlText w:val="(%3)"/>
      <w:lvlJc w:val="left"/>
      <w:pPr>
        <w:ind w:left="2520" w:hanging="5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686600"/>
    <w:multiLevelType w:val="hybridMultilevel"/>
    <w:tmpl w:val="573E54FC"/>
    <w:lvl w:ilvl="0" w:tplc="B6D6E5C2">
      <w:start w:val="1"/>
      <w:numFmt w:val="lowerRoman"/>
      <w:lvlText w:val="(%1)"/>
      <w:lvlJc w:val="left"/>
      <w:pPr>
        <w:ind w:left="2880" w:hanging="360"/>
      </w:pPr>
      <w:rPr>
        <w:rFonts w:hint="default"/>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16">
    <w:nsid w:val="29D93292"/>
    <w:multiLevelType w:val="multilevel"/>
    <w:tmpl w:val="6F34B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5056DC"/>
    <w:multiLevelType w:val="hybridMultilevel"/>
    <w:tmpl w:val="12F0D684"/>
    <w:lvl w:ilvl="0" w:tplc="06181B0C">
      <w:start w:val="1"/>
      <w:numFmt w:val="bullet"/>
      <w:lvlText w:val="•"/>
      <w:lvlJc w:val="left"/>
      <w:pPr>
        <w:tabs>
          <w:tab w:val="num" w:pos="720"/>
        </w:tabs>
        <w:ind w:left="720" w:hanging="360"/>
      </w:pPr>
      <w:rPr>
        <w:rFonts w:ascii="Arial" w:hAnsi="Arial" w:hint="default"/>
      </w:rPr>
    </w:lvl>
    <w:lvl w:ilvl="1" w:tplc="FBAA67FE" w:tentative="1">
      <w:start w:val="1"/>
      <w:numFmt w:val="bullet"/>
      <w:lvlText w:val="•"/>
      <w:lvlJc w:val="left"/>
      <w:pPr>
        <w:tabs>
          <w:tab w:val="num" w:pos="1440"/>
        </w:tabs>
        <w:ind w:left="1440" w:hanging="360"/>
      </w:pPr>
      <w:rPr>
        <w:rFonts w:ascii="Arial" w:hAnsi="Arial" w:hint="default"/>
      </w:rPr>
    </w:lvl>
    <w:lvl w:ilvl="2" w:tplc="D14CC9C0" w:tentative="1">
      <w:start w:val="1"/>
      <w:numFmt w:val="bullet"/>
      <w:lvlText w:val="•"/>
      <w:lvlJc w:val="left"/>
      <w:pPr>
        <w:tabs>
          <w:tab w:val="num" w:pos="2160"/>
        </w:tabs>
        <w:ind w:left="2160" w:hanging="360"/>
      </w:pPr>
      <w:rPr>
        <w:rFonts w:ascii="Arial" w:hAnsi="Arial" w:hint="default"/>
      </w:rPr>
    </w:lvl>
    <w:lvl w:ilvl="3" w:tplc="5BFA02AA" w:tentative="1">
      <w:start w:val="1"/>
      <w:numFmt w:val="bullet"/>
      <w:lvlText w:val="•"/>
      <w:lvlJc w:val="left"/>
      <w:pPr>
        <w:tabs>
          <w:tab w:val="num" w:pos="2880"/>
        </w:tabs>
        <w:ind w:left="2880" w:hanging="360"/>
      </w:pPr>
      <w:rPr>
        <w:rFonts w:ascii="Arial" w:hAnsi="Arial" w:hint="default"/>
      </w:rPr>
    </w:lvl>
    <w:lvl w:ilvl="4" w:tplc="7DF6D488" w:tentative="1">
      <w:start w:val="1"/>
      <w:numFmt w:val="bullet"/>
      <w:lvlText w:val="•"/>
      <w:lvlJc w:val="left"/>
      <w:pPr>
        <w:tabs>
          <w:tab w:val="num" w:pos="3600"/>
        </w:tabs>
        <w:ind w:left="3600" w:hanging="360"/>
      </w:pPr>
      <w:rPr>
        <w:rFonts w:ascii="Arial" w:hAnsi="Arial" w:hint="default"/>
      </w:rPr>
    </w:lvl>
    <w:lvl w:ilvl="5" w:tplc="19C4F8CA" w:tentative="1">
      <w:start w:val="1"/>
      <w:numFmt w:val="bullet"/>
      <w:lvlText w:val="•"/>
      <w:lvlJc w:val="left"/>
      <w:pPr>
        <w:tabs>
          <w:tab w:val="num" w:pos="4320"/>
        </w:tabs>
        <w:ind w:left="4320" w:hanging="360"/>
      </w:pPr>
      <w:rPr>
        <w:rFonts w:ascii="Arial" w:hAnsi="Arial" w:hint="default"/>
      </w:rPr>
    </w:lvl>
    <w:lvl w:ilvl="6" w:tplc="12FC8ED2" w:tentative="1">
      <w:start w:val="1"/>
      <w:numFmt w:val="bullet"/>
      <w:lvlText w:val="•"/>
      <w:lvlJc w:val="left"/>
      <w:pPr>
        <w:tabs>
          <w:tab w:val="num" w:pos="5040"/>
        </w:tabs>
        <w:ind w:left="5040" w:hanging="360"/>
      </w:pPr>
      <w:rPr>
        <w:rFonts w:ascii="Arial" w:hAnsi="Arial" w:hint="default"/>
      </w:rPr>
    </w:lvl>
    <w:lvl w:ilvl="7" w:tplc="B6EACDB0" w:tentative="1">
      <w:start w:val="1"/>
      <w:numFmt w:val="bullet"/>
      <w:lvlText w:val="•"/>
      <w:lvlJc w:val="left"/>
      <w:pPr>
        <w:tabs>
          <w:tab w:val="num" w:pos="5760"/>
        </w:tabs>
        <w:ind w:left="5760" w:hanging="360"/>
      </w:pPr>
      <w:rPr>
        <w:rFonts w:ascii="Arial" w:hAnsi="Arial" w:hint="default"/>
      </w:rPr>
    </w:lvl>
    <w:lvl w:ilvl="8" w:tplc="5D48108E" w:tentative="1">
      <w:start w:val="1"/>
      <w:numFmt w:val="bullet"/>
      <w:lvlText w:val="•"/>
      <w:lvlJc w:val="left"/>
      <w:pPr>
        <w:tabs>
          <w:tab w:val="num" w:pos="6480"/>
        </w:tabs>
        <w:ind w:left="6480" w:hanging="360"/>
      </w:pPr>
      <w:rPr>
        <w:rFonts w:ascii="Arial" w:hAnsi="Arial" w:hint="default"/>
      </w:rPr>
    </w:lvl>
  </w:abstractNum>
  <w:abstractNum w:abstractNumId="18">
    <w:nsid w:val="2DD9189F"/>
    <w:multiLevelType w:val="hybridMultilevel"/>
    <w:tmpl w:val="665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726A8"/>
    <w:multiLevelType w:val="hybridMultilevel"/>
    <w:tmpl w:val="83C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41913"/>
    <w:multiLevelType w:val="hybridMultilevel"/>
    <w:tmpl w:val="4F9EB0A4"/>
    <w:lvl w:ilvl="0" w:tplc="2424E202">
      <w:start w:val="1"/>
      <w:numFmt w:val="bullet"/>
      <w:lvlText w:val="•"/>
      <w:lvlJc w:val="left"/>
      <w:pPr>
        <w:tabs>
          <w:tab w:val="num" w:pos="720"/>
        </w:tabs>
        <w:ind w:left="720" w:hanging="360"/>
      </w:pPr>
      <w:rPr>
        <w:rFonts w:ascii="Arial" w:hAnsi="Arial" w:hint="default"/>
      </w:rPr>
    </w:lvl>
    <w:lvl w:ilvl="1" w:tplc="EFC4F21E">
      <w:numFmt w:val="bullet"/>
      <w:lvlText w:val="–"/>
      <w:lvlJc w:val="left"/>
      <w:pPr>
        <w:tabs>
          <w:tab w:val="num" w:pos="1440"/>
        </w:tabs>
        <w:ind w:left="1440" w:hanging="360"/>
      </w:pPr>
      <w:rPr>
        <w:rFonts w:ascii="Arial" w:hAnsi="Arial" w:hint="default"/>
      </w:rPr>
    </w:lvl>
    <w:lvl w:ilvl="2" w:tplc="2CAAEE84" w:tentative="1">
      <w:start w:val="1"/>
      <w:numFmt w:val="bullet"/>
      <w:lvlText w:val="•"/>
      <w:lvlJc w:val="left"/>
      <w:pPr>
        <w:tabs>
          <w:tab w:val="num" w:pos="2160"/>
        </w:tabs>
        <w:ind w:left="2160" w:hanging="360"/>
      </w:pPr>
      <w:rPr>
        <w:rFonts w:ascii="Arial" w:hAnsi="Arial" w:hint="default"/>
      </w:rPr>
    </w:lvl>
    <w:lvl w:ilvl="3" w:tplc="CB8C5F64" w:tentative="1">
      <w:start w:val="1"/>
      <w:numFmt w:val="bullet"/>
      <w:lvlText w:val="•"/>
      <w:lvlJc w:val="left"/>
      <w:pPr>
        <w:tabs>
          <w:tab w:val="num" w:pos="2880"/>
        </w:tabs>
        <w:ind w:left="2880" w:hanging="360"/>
      </w:pPr>
      <w:rPr>
        <w:rFonts w:ascii="Arial" w:hAnsi="Arial" w:hint="default"/>
      </w:rPr>
    </w:lvl>
    <w:lvl w:ilvl="4" w:tplc="19F08D84" w:tentative="1">
      <w:start w:val="1"/>
      <w:numFmt w:val="bullet"/>
      <w:lvlText w:val="•"/>
      <w:lvlJc w:val="left"/>
      <w:pPr>
        <w:tabs>
          <w:tab w:val="num" w:pos="3600"/>
        </w:tabs>
        <w:ind w:left="3600" w:hanging="360"/>
      </w:pPr>
      <w:rPr>
        <w:rFonts w:ascii="Arial" w:hAnsi="Arial" w:hint="default"/>
      </w:rPr>
    </w:lvl>
    <w:lvl w:ilvl="5" w:tplc="8CA65850" w:tentative="1">
      <w:start w:val="1"/>
      <w:numFmt w:val="bullet"/>
      <w:lvlText w:val="•"/>
      <w:lvlJc w:val="left"/>
      <w:pPr>
        <w:tabs>
          <w:tab w:val="num" w:pos="4320"/>
        </w:tabs>
        <w:ind w:left="4320" w:hanging="360"/>
      </w:pPr>
      <w:rPr>
        <w:rFonts w:ascii="Arial" w:hAnsi="Arial" w:hint="default"/>
      </w:rPr>
    </w:lvl>
    <w:lvl w:ilvl="6" w:tplc="8682931E" w:tentative="1">
      <w:start w:val="1"/>
      <w:numFmt w:val="bullet"/>
      <w:lvlText w:val="•"/>
      <w:lvlJc w:val="left"/>
      <w:pPr>
        <w:tabs>
          <w:tab w:val="num" w:pos="5040"/>
        </w:tabs>
        <w:ind w:left="5040" w:hanging="360"/>
      </w:pPr>
      <w:rPr>
        <w:rFonts w:ascii="Arial" w:hAnsi="Arial" w:hint="default"/>
      </w:rPr>
    </w:lvl>
    <w:lvl w:ilvl="7" w:tplc="546E5A26" w:tentative="1">
      <w:start w:val="1"/>
      <w:numFmt w:val="bullet"/>
      <w:lvlText w:val="•"/>
      <w:lvlJc w:val="left"/>
      <w:pPr>
        <w:tabs>
          <w:tab w:val="num" w:pos="5760"/>
        </w:tabs>
        <w:ind w:left="5760" w:hanging="360"/>
      </w:pPr>
      <w:rPr>
        <w:rFonts w:ascii="Arial" w:hAnsi="Arial" w:hint="default"/>
      </w:rPr>
    </w:lvl>
    <w:lvl w:ilvl="8" w:tplc="FE8A9B84" w:tentative="1">
      <w:start w:val="1"/>
      <w:numFmt w:val="bullet"/>
      <w:lvlText w:val="•"/>
      <w:lvlJc w:val="left"/>
      <w:pPr>
        <w:tabs>
          <w:tab w:val="num" w:pos="6480"/>
        </w:tabs>
        <w:ind w:left="6480" w:hanging="360"/>
      </w:pPr>
      <w:rPr>
        <w:rFonts w:ascii="Arial" w:hAnsi="Arial" w:hint="default"/>
      </w:rPr>
    </w:lvl>
  </w:abstractNum>
  <w:abstractNum w:abstractNumId="21">
    <w:nsid w:val="32301A4B"/>
    <w:multiLevelType w:val="hybridMultilevel"/>
    <w:tmpl w:val="DA5C8EBC"/>
    <w:lvl w:ilvl="0" w:tplc="F7F2A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778F69C">
      <w:start w:val="1"/>
      <w:numFmt w:val="lowerLetter"/>
      <w:lvlText w:val="(%3)"/>
      <w:lvlJc w:val="left"/>
      <w:pPr>
        <w:ind w:left="2520" w:hanging="180"/>
      </w:pPr>
      <w:rPr>
        <w:rFonts w:hint="default"/>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7015753"/>
    <w:multiLevelType w:val="multilevel"/>
    <w:tmpl w:val="9B7C9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183FC8"/>
    <w:multiLevelType w:val="hybridMultilevel"/>
    <w:tmpl w:val="39001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560C97"/>
    <w:multiLevelType w:val="hybridMultilevel"/>
    <w:tmpl w:val="52DA0388"/>
    <w:lvl w:ilvl="0" w:tplc="0778F69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0627F0"/>
    <w:multiLevelType w:val="multilevel"/>
    <w:tmpl w:val="97423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CB352A"/>
    <w:multiLevelType w:val="hybridMultilevel"/>
    <w:tmpl w:val="ACEC573E"/>
    <w:lvl w:ilvl="0" w:tplc="8E8E5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B69C9"/>
    <w:multiLevelType w:val="hybridMultilevel"/>
    <w:tmpl w:val="08982AC2"/>
    <w:lvl w:ilvl="0" w:tplc="D2B866D6">
      <w:start w:val="1"/>
      <w:numFmt w:val="bullet"/>
      <w:lvlText w:val="•"/>
      <w:lvlJc w:val="left"/>
      <w:pPr>
        <w:tabs>
          <w:tab w:val="num" w:pos="720"/>
        </w:tabs>
        <w:ind w:left="720" w:hanging="360"/>
      </w:pPr>
      <w:rPr>
        <w:rFonts w:ascii="Arial" w:hAnsi="Arial" w:hint="default"/>
      </w:rPr>
    </w:lvl>
    <w:lvl w:ilvl="1" w:tplc="B67E9200" w:tentative="1">
      <w:start w:val="1"/>
      <w:numFmt w:val="bullet"/>
      <w:lvlText w:val="•"/>
      <w:lvlJc w:val="left"/>
      <w:pPr>
        <w:tabs>
          <w:tab w:val="num" w:pos="1440"/>
        </w:tabs>
        <w:ind w:left="1440" w:hanging="360"/>
      </w:pPr>
      <w:rPr>
        <w:rFonts w:ascii="Arial" w:hAnsi="Arial" w:hint="default"/>
      </w:rPr>
    </w:lvl>
    <w:lvl w:ilvl="2" w:tplc="A9C2246E" w:tentative="1">
      <w:start w:val="1"/>
      <w:numFmt w:val="bullet"/>
      <w:lvlText w:val="•"/>
      <w:lvlJc w:val="left"/>
      <w:pPr>
        <w:tabs>
          <w:tab w:val="num" w:pos="2160"/>
        </w:tabs>
        <w:ind w:left="2160" w:hanging="360"/>
      </w:pPr>
      <w:rPr>
        <w:rFonts w:ascii="Arial" w:hAnsi="Arial" w:hint="default"/>
      </w:rPr>
    </w:lvl>
    <w:lvl w:ilvl="3" w:tplc="E8DA8A38" w:tentative="1">
      <w:start w:val="1"/>
      <w:numFmt w:val="bullet"/>
      <w:lvlText w:val="•"/>
      <w:lvlJc w:val="left"/>
      <w:pPr>
        <w:tabs>
          <w:tab w:val="num" w:pos="2880"/>
        </w:tabs>
        <w:ind w:left="2880" w:hanging="360"/>
      </w:pPr>
      <w:rPr>
        <w:rFonts w:ascii="Arial" w:hAnsi="Arial" w:hint="default"/>
      </w:rPr>
    </w:lvl>
    <w:lvl w:ilvl="4" w:tplc="18887D0E" w:tentative="1">
      <w:start w:val="1"/>
      <w:numFmt w:val="bullet"/>
      <w:lvlText w:val="•"/>
      <w:lvlJc w:val="left"/>
      <w:pPr>
        <w:tabs>
          <w:tab w:val="num" w:pos="3600"/>
        </w:tabs>
        <w:ind w:left="3600" w:hanging="360"/>
      </w:pPr>
      <w:rPr>
        <w:rFonts w:ascii="Arial" w:hAnsi="Arial" w:hint="default"/>
      </w:rPr>
    </w:lvl>
    <w:lvl w:ilvl="5" w:tplc="E0F474D8" w:tentative="1">
      <w:start w:val="1"/>
      <w:numFmt w:val="bullet"/>
      <w:lvlText w:val="•"/>
      <w:lvlJc w:val="left"/>
      <w:pPr>
        <w:tabs>
          <w:tab w:val="num" w:pos="4320"/>
        </w:tabs>
        <w:ind w:left="4320" w:hanging="360"/>
      </w:pPr>
      <w:rPr>
        <w:rFonts w:ascii="Arial" w:hAnsi="Arial" w:hint="default"/>
      </w:rPr>
    </w:lvl>
    <w:lvl w:ilvl="6" w:tplc="E78A3B24" w:tentative="1">
      <w:start w:val="1"/>
      <w:numFmt w:val="bullet"/>
      <w:lvlText w:val="•"/>
      <w:lvlJc w:val="left"/>
      <w:pPr>
        <w:tabs>
          <w:tab w:val="num" w:pos="5040"/>
        </w:tabs>
        <w:ind w:left="5040" w:hanging="360"/>
      </w:pPr>
      <w:rPr>
        <w:rFonts w:ascii="Arial" w:hAnsi="Arial" w:hint="default"/>
      </w:rPr>
    </w:lvl>
    <w:lvl w:ilvl="7" w:tplc="570495B6" w:tentative="1">
      <w:start w:val="1"/>
      <w:numFmt w:val="bullet"/>
      <w:lvlText w:val="•"/>
      <w:lvlJc w:val="left"/>
      <w:pPr>
        <w:tabs>
          <w:tab w:val="num" w:pos="5760"/>
        </w:tabs>
        <w:ind w:left="5760" w:hanging="360"/>
      </w:pPr>
      <w:rPr>
        <w:rFonts w:ascii="Arial" w:hAnsi="Arial" w:hint="default"/>
      </w:rPr>
    </w:lvl>
    <w:lvl w:ilvl="8" w:tplc="0E9CC2F0" w:tentative="1">
      <w:start w:val="1"/>
      <w:numFmt w:val="bullet"/>
      <w:lvlText w:val="•"/>
      <w:lvlJc w:val="left"/>
      <w:pPr>
        <w:tabs>
          <w:tab w:val="num" w:pos="6480"/>
        </w:tabs>
        <w:ind w:left="6480" w:hanging="360"/>
      </w:pPr>
      <w:rPr>
        <w:rFonts w:ascii="Arial" w:hAnsi="Arial" w:hint="default"/>
      </w:rPr>
    </w:lvl>
  </w:abstractNum>
  <w:abstractNum w:abstractNumId="28">
    <w:nsid w:val="41E11EC1"/>
    <w:multiLevelType w:val="hybridMultilevel"/>
    <w:tmpl w:val="3594F838"/>
    <w:lvl w:ilvl="0" w:tplc="D3CCED6E">
      <w:numFmt w:val="bullet"/>
      <w:lvlText w:val="–"/>
      <w:lvlJc w:val="left"/>
      <w:pPr>
        <w:ind w:left="1800" w:hanging="360"/>
      </w:pPr>
      <w:rPr>
        <w:rFonts w:ascii="Arial" w:hAnsi="Arial" w:hint="default"/>
      </w:rPr>
    </w:lvl>
    <w:lvl w:ilvl="1" w:tplc="48090003">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9">
    <w:nsid w:val="46B854ED"/>
    <w:multiLevelType w:val="hybridMultilevel"/>
    <w:tmpl w:val="EB6C504E"/>
    <w:lvl w:ilvl="0" w:tplc="6D0009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C691194"/>
    <w:multiLevelType w:val="multilevel"/>
    <w:tmpl w:val="1EC4A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DF208E6"/>
    <w:multiLevelType w:val="hybridMultilevel"/>
    <w:tmpl w:val="21CA8730"/>
    <w:lvl w:ilvl="0" w:tplc="F7F2A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0C332A"/>
    <w:multiLevelType w:val="hybridMultilevel"/>
    <w:tmpl w:val="01A6A19E"/>
    <w:lvl w:ilvl="0" w:tplc="F7F2A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116670"/>
    <w:multiLevelType w:val="hybridMultilevel"/>
    <w:tmpl w:val="95EAC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48CACD4">
      <w:start w:val="1"/>
      <w:numFmt w:val="lowerLetter"/>
      <w:lvlText w:val="(%3)"/>
      <w:lvlJc w:val="left"/>
      <w:pPr>
        <w:ind w:left="2520" w:hanging="5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E7635A"/>
    <w:multiLevelType w:val="hybridMultilevel"/>
    <w:tmpl w:val="58669866"/>
    <w:lvl w:ilvl="0" w:tplc="ACAE3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C066B"/>
    <w:multiLevelType w:val="hybridMultilevel"/>
    <w:tmpl w:val="EF72A78E"/>
    <w:lvl w:ilvl="0" w:tplc="82DEF9D6">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1E2867"/>
    <w:multiLevelType w:val="hybridMultilevel"/>
    <w:tmpl w:val="82346852"/>
    <w:lvl w:ilvl="0" w:tplc="F7F2A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24B3DD2"/>
    <w:multiLevelType w:val="hybridMultilevel"/>
    <w:tmpl w:val="AE7E9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5E8680E"/>
    <w:multiLevelType w:val="multilevel"/>
    <w:tmpl w:val="6C1270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F450E6"/>
    <w:multiLevelType w:val="hybridMultilevel"/>
    <w:tmpl w:val="A7B2E080"/>
    <w:lvl w:ilvl="0" w:tplc="3FB459B2">
      <w:start w:val="1"/>
      <w:numFmt w:val="bullet"/>
      <w:lvlText w:val="•"/>
      <w:lvlJc w:val="left"/>
      <w:pPr>
        <w:tabs>
          <w:tab w:val="num" w:pos="720"/>
        </w:tabs>
        <w:ind w:left="720" w:hanging="360"/>
      </w:pPr>
      <w:rPr>
        <w:rFonts w:ascii="Arial" w:hAnsi="Arial" w:hint="default"/>
      </w:rPr>
    </w:lvl>
    <w:lvl w:ilvl="1" w:tplc="84B815F8" w:tentative="1">
      <w:start w:val="1"/>
      <w:numFmt w:val="bullet"/>
      <w:lvlText w:val="•"/>
      <w:lvlJc w:val="left"/>
      <w:pPr>
        <w:tabs>
          <w:tab w:val="num" w:pos="1440"/>
        </w:tabs>
        <w:ind w:left="1440" w:hanging="360"/>
      </w:pPr>
      <w:rPr>
        <w:rFonts w:ascii="Arial" w:hAnsi="Arial" w:hint="default"/>
      </w:rPr>
    </w:lvl>
    <w:lvl w:ilvl="2" w:tplc="0F1CF4D4" w:tentative="1">
      <w:start w:val="1"/>
      <w:numFmt w:val="bullet"/>
      <w:lvlText w:val="•"/>
      <w:lvlJc w:val="left"/>
      <w:pPr>
        <w:tabs>
          <w:tab w:val="num" w:pos="2160"/>
        </w:tabs>
        <w:ind w:left="2160" w:hanging="360"/>
      </w:pPr>
      <w:rPr>
        <w:rFonts w:ascii="Arial" w:hAnsi="Arial" w:hint="default"/>
      </w:rPr>
    </w:lvl>
    <w:lvl w:ilvl="3" w:tplc="0BB0DD22" w:tentative="1">
      <w:start w:val="1"/>
      <w:numFmt w:val="bullet"/>
      <w:lvlText w:val="•"/>
      <w:lvlJc w:val="left"/>
      <w:pPr>
        <w:tabs>
          <w:tab w:val="num" w:pos="2880"/>
        </w:tabs>
        <w:ind w:left="2880" w:hanging="360"/>
      </w:pPr>
      <w:rPr>
        <w:rFonts w:ascii="Arial" w:hAnsi="Arial" w:hint="default"/>
      </w:rPr>
    </w:lvl>
    <w:lvl w:ilvl="4" w:tplc="E1121690" w:tentative="1">
      <w:start w:val="1"/>
      <w:numFmt w:val="bullet"/>
      <w:lvlText w:val="•"/>
      <w:lvlJc w:val="left"/>
      <w:pPr>
        <w:tabs>
          <w:tab w:val="num" w:pos="3600"/>
        </w:tabs>
        <w:ind w:left="3600" w:hanging="360"/>
      </w:pPr>
      <w:rPr>
        <w:rFonts w:ascii="Arial" w:hAnsi="Arial" w:hint="default"/>
      </w:rPr>
    </w:lvl>
    <w:lvl w:ilvl="5" w:tplc="F9D62D3C" w:tentative="1">
      <w:start w:val="1"/>
      <w:numFmt w:val="bullet"/>
      <w:lvlText w:val="•"/>
      <w:lvlJc w:val="left"/>
      <w:pPr>
        <w:tabs>
          <w:tab w:val="num" w:pos="4320"/>
        </w:tabs>
        <w:ind w:left="4320" w:hanging="360"/>
      </w:pPr>
      <w:rPr>
        <w:rFonts w:ascii="Arial" w:hAnsi="Arial" w:hint="default"/>
      </w:rPr>
    </w:lvl>
    <w:lvl w:ilvl="6" w:tplc="AE824C1C" w:tentative="1">
      <w:start w:val="1"/>
      <w:numFmt w:val="bullet"/>
      <w:lvlText w:val="•"/>
      <w:lvlJc w:val="left"/>
      <w:pPr>
        <w:tabs>
          <w:tab w:val="num" w:pos="5040"/>
        </w:tabs>
        <w:ind w:left="5040" w:hanging="360"/>
      </w:pPr>
      <w:rPr>
        <w:rFonts w:ascii="Arial" w:hAnsi="Arial" w:hint="default"/>
      </w:rPr>
    </w:lvl>
    <w:lvl w:ilvl="7" w:tplc="335EED3E" w:tentative="1">
      <w:start w:val="1"/>
      <w:numFmt w:val="bullet"/>
      <w:lvlText w:val="•"/>
      <w:lvlJc w:val="left"/>
      <w:pPr>
        <w:tabs>
          <w:tab w:val="num" w:pos="5760"/>
        </w:tabs>
        <w:ind w:left="5760" w:hanging="360"/>
      </w:pPr>
      <w:rPr>
        <w:rFonts w:ascii="Arial" w:hAnsi="Arial" w:hint="default"/>
      </w:rPr>
    </w:lvl>
    <w:lvl w:ilvl="8" w:tplc="E4AC3D00" w:tentative="1">
      <w:start w:val="1"/>
      <w:numFmt w:val="bullet"/>
      <w:lvlText w:val="•"/>
      <w:lvlJc w:val="left"/>
      <w:pPr>
        <w:tabs>
          <w:tab w:val="num" w:pos="6480"/>
        </w:tabs>
        <w:ind w:left="6480" w:hanging="360"/>
      </w:pPr>
      <w:rPr>
        <w:rFonts w:ascii="Arial" w:hAnsi="Arial" w:hint="default"/>
      </w:rPr>
    </w:lvl>
  </w:abstractNum>
  <w:abstractNum w:abstractNumId="40">
    <w:nsid w:val="5A732DAE"/>
    <w:multiLevelType w:val="multilevel"/>
    <w:tmpl w:val="32CAB9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15E211C"/>
    <w:multiLevelType w:val="hybridMultilevel"/>
    <w:tmpl w:val="D6F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67F4B"/>
    <w:multiLevelType w:val="hybridMultilevel"/>
    <w:tmpl w:val="D85A80FC"/>
    <w:lvl w:ilvl="0" w:tplc="FA2E7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637393"/>
    <w:multiLevelType w:val="hybridMultilevel"/>
    <w:tmpl w:val="573E54FC"/>
    <w:lvl w:ilvl="0" w:tplc="B6D6E5C2">
      <w:start w:val="1"/>
      <w:numFmt w:val="lowerRoman"/>
      <w:lvlText w:val="(%1)"/>
      <w:lvlJc w:val="left"/>
      <w:pPr>
        <w:ind w:left="2880" w:hanging="360"/>
      </w:pPr>
      <w:rPr>
        <w:rFonts w:hint="default"/>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44">
    <w:nsid w:val="66E52ADB"/>
    <w:multiLevelType w:val="hybridMultilevel"/>
    <w:tmpl w:val="89308B6E"/>
    <w:lvl w:ilvl="0" w:tplc="96D4B360">
      <w:start w:val="1"/>
      <w:numFmt w:val="bullet"/>
      <w:lvlText w:val="•"/>
      <w:lvlJc w:val="left"/>
      <w:pPr>
        <w:tabs>
          <w:tab w:val="num" w:pos="720"/>
        </w:tabs>
        <w:ind w:left="720" w:hanging="360"/>
      </w:pPr>
      <w:rPr>
        <w:rFonts w:ascii="Arial" w:hAnsi="Arial" w:hint="default"/>
      </w:rPr>
    </w:lvl>
    <w:lvl w:ilvl="1" w:tplc="EBB63DF4" w:tentative="1">
      <w:start w:val="1"/>
      <w:numFmt w:val="bullet"/>
      <w:lvlText w:val="•"/>
      <w:lvlJc w:val="left"/>
      <w:pPr>
        <w:tabs>
          <w:tab w:val="num" w:pos="1440"/>
        </w:tabs>
        <w:ind w:left="1440" w:hanging="360"/>
      </w:pPr>
      <w:rPr>
        <w:rFonts w:ascii="Arial" w:hAnsi="Arial" w:hint="default"/>
      </w:rPr>
    </w:lvl>
    <w:lvl w:ilvl="2" w:tplc="306C1AB0" w:tentative="1">
      <w:start w:val="1"/>
      <w:numFmt w:val="bullet"/>
      <w:lvlText w:val="•"/>
      <w:lvlJc w:val="left"/>
      <w:pPr>
        <w:tabs>
          <w:tab w:val="num" w:pos="2160"/>
        </w:tabs>
        <w:ind w:left="2160" w:hanging="360"/>
      </w:pPr>
      <w:rPr>
        <w:rFonts w:ascii="Arial" w:hAnsi="Arial" w:hint="default"/>
      </w:rPr>
    </w:lvl>
    <w:lvl w:ilvl="3" w:tplc="3146B260" w:tentative="1">
      <w:start w:val="1"/>
      <w:numFmt w:val="bullet"/>
      <w:lvlText w:val="•"/>
      <w:lvlJc w:val="left"/>
      <w:pPr>
        <w:tabs>
          <w:tab w:val="num" w:pos="2880"/>
        </w:tabs>
        <w:ind w:left="2880" w:hanging="360"/>
      </w:pPr>
      <w:rPr>
        <w:rFonts w:ascii="Arial" w:hAnsi="Arial" w:hint="default"/>
      </w:rPr>
    </w:lvl>
    <w:lvl w:ilvl="4" w:tplc="B14EB276" w:tentative="1">
      <w:start w:val="1"/>
      <w:numFmt w:val="bullet"/>
      <w:lvlText w:val="•"/>
      <w:lvlJc w:val="left"/>
      <w:pPr>
        <w:tabs>
          <w:tab w:val="num" w:pos="3600"/>
        </w:tabs>
        <w:ind w:left="3600" w:hanging="360"/>
      </w:pPr>
      <w:rPr>
        <w:rFonts w:ascii="Arial" w:hAnsi="Arial" w:hint="default"/>
      </w:rPr>
    </w:lvl>
    <w:lvl w:ilvl="5" w:tplc="C876FF02" w:tentative="1">
      <w:start w:val="1"/>
      <w:numFmt w:val="bullet"/>
      <w:lvlText w:val="•"/>
      <w:lvlJc w:val="left"/>
      <w:pPr>
        <w:tabs>
          <w:tab w:val="num" w:pos="4320"/>
        </w:tabs>
        <w:ind w:left="4320" w:hanging="360"/>
      </w:pPr>
      <w:rPr>
        <w:rFonts w:ascii="Arial" w:hAnsi="Arial" w:hint="default"/>
      </w:rPr>
    </w:lvl>
    <w:lvl w:ilvl="6" w:tplc="A81499BE" w:tentative="1">
      <w:start w:val="1"/>
      <w:numFmt w:val="bullet"/>
      <w:lvlText w:val="•"/>
      <w:lvlJc w:val="left"/>
      <w:pPr>
        <w:tabs>
          <w:tab w:val="num" w:pos="5040"/>
        </w:tabs>
        <w:ind w:left="5040" w:hanging="360"/>
      </w:pPr>
      <w:rPr>
        <w:rFonts w:ascii="Arial" w:hAnsi="Arial" w:hint="default"/>
      </w:rPr>
    </w:lvl>
    <w:lvl w:ilvl="7" w:tplc="7CFC38AC" w:tentative="1">
      <w:start w:val="1"/>
      <w:numFmt w:val="bullet"/>
      <w:lvlText w:val="•"/>
      <w:lvlJc w:val="left"/>
      <w:pPr>
        <w:tabs>
          <w:tab w:val="num" w:pos="5760"/>
        </w:tabs>
        <w:ind w:left="5760" w:hanging="360"/>
      </w:pPr>
      <w:rPr>
        <w:rFonts w:ascii="Arial" w:hAnsi="Arial" w:hint="default"/>
      </w:rPr>
    </w:lvl>
    <w:lvl w:ilvl="8" w:tplc="91A85DE4" w:tentative="1">
      <w:start w:val="1"/>
      <w:numFmt w:val="bullet"/>
      <w:lvlText w:val="•"/>
      <w:lvlJc w:val="left"/>
      <w:pPr>
        <w:tabs>
          <w:tab w:val="num" w:pos="6480"/>
        </w:tabs>
        <w:ind w:left="6480" w:hanging="360"/>
      </w:pPr>
      <w:rPr>
        <w:rFonts w:ascii="Arial" w:hAnsi="Arial" w:hint="default"/>
      </w:rPr>
    </w:lvl>
  </w:abstractNum>
  <w:abstractNum w:abstractNumId="45">
    <w:nsid w:val="684743FD"/>
    <w:multiLevelType w:val="hybridMultilevel"/>
    <w:tmpl w:val="DDD6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2F582F"/>
    <w:multiLevelType w:val="hybridMultilevel"/>
    <w:tmpl w:val="0A8C006A"/>
    <w:lvl w:ilvl="0" w:tplc="577812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BAE3267"/>
    <w:multiLevelType w:val="hybridMultilevel"/>
    <w:tmpl w:val="B5805F56"/>
    <w:lvl w:ilvl="0" w:tplc="F7F2A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BBB31C1"/>
    <w:multiLevelType w:val="hybridMultilevel"/>
    <w:tmpl w:val="321A9348"/>
    <w:lvl w:ilvl="0" w:tplc="3BD60572">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6D466A19"/>
    <w:multiLevelType w:val="hybridMultilevel"/>
    <w:tmpl w:val="2E3AC25A"/>
    <w:lvl w:ilvl="0" w:tplc="F7F2A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97C4B8C8">
      <w:start w:val="1"/>
      <w:numFmt w:val="lowerLetter"/>
      <w:lvlText w:val="(%3)"/>
      <w:lvlJc w:val="left"/>
      <w:pPr>
        <w:ind w:left="2520" w:hanging="180"/>
      </w:pPr>
      <w:rPr>
        <w:rFonts w:hint="default"/>
        <w:b w:val="0"/>
        <w:color w:val="auto"/>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71B876C3"/>
    <w:multiLevelType w:val="hybridMultilevel"/>
    <w:tmpl w:val="9EB04354"/>
    <w:lvl w:ilvl="0" w:tplc="F7F2ACAA">
      <w:start w:val="1"/>
      <w:numFmt w:val="lowerLetter"/>
      <w:lvlText w:val="(%1)"/>
      <w:lvlJc w:val="left"/>
      <w:pPr>
        <w:ind w:left="1080" w:hanging="360"/>
      </w:pPr>
      <w:rPr>
        <w:rFonts w:hint="default"/>
      </w:rPr>
    </w:lvl>
    <w:lvl w:ilvl="1" w:tplc="47DE8632">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54B1F27"/>
    <w:multiLevelType w:val="hybridMultilevel"/>
    <w:tmpl w:val="692A0526"/>
    <w:lvl w:ilvl="0" w:tplc="58426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5B45A92"/>
    <w:multiLevelType w:val="hybridMultilevel"/>
    <w:tmpl w:val="6CC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07213E"/>
    <w:multiLevelType w:val="hybridMultilevel"/>
    <w:tmpl w:val="567404C0"/>
    <w:lvl w:ilvl="0" w:tplc="ACDAC7F6">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D766F4E"/>
    <w:multiLevelType w:val="hybridMultilevel"/>
    <w:tmpl w:val="BFDE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D922CBF"/>
    <w:multiLevelType w:val="hybridMultilevel"/>
    <w:tmpl w:val="AAB0B350"/>
    <w:lvl w:ilvl="0" w:tplc="85B2928A">
      <w:start w:val="1"/>
      <w:numFmt w:val="bullet"/>
      <w:lvlText w:val="•"/>
      <w:lvlJc w:val="left"/>
      <w:pPr>
        <w:tabs>
          <w:tab w:val="num" w:pos="720"/>
        </w:tabs>
        <w:ind w:left="720" w:hanging="360"/>
      </w:pPr>
      <w:rPr>
        <w:rFonts w:ascii="Arial" w:hAnsi="Arial" w:hint="default"/>
      </w:rPr>
    </w:lvl>
    <w:lvl w:ilvl="1" w:tplc="2C3A3344" w:tentative="1">
      <w:start w:val="1"/>
      <w:numFmt w:val="bullet"/>
      <w:lvlText w:val="•"/>
      <w:lvlJc w:val="left"/>
      <w:pPr>
        <w:tabs>
          <w:tab w:val="num" w:pos="1440"/>
        </w:tabs>
        <w:ind w:left="1440" w:hanging="360"/>
      </w:pPr>
      <w:rPr>
        <w:rFonts w:ascii="Arial" w:hAnsi="Arial" w:hint="default"/>
      </w:rPr>
    </w:lvl>
    <w:lvl w:ilvl="2" w:tplc="3D74EAD2" w:tentative="1">
      <w:start w:val="1"/>
      <w:numFmt w:val="bullet"/>
      <w:lvlText w:val="•"/>
      <w:lvlJc w:val="left"/>
      <w:pPr>
        <w:tabs>
          <w:tab w:val="num" w:pos="2160"/>
        </w:tabs>
        <w:ind w:left="2160" w:hanging="360"/>
      </w:pPr>
      <w:rPr>
        <w:rFonts w:ascii="Arial" w:hAnsi="Arial" w:hint="default"/>
      </w:rPr>
    </w:lvl>
    <w:lvl w:ilvl="3" w:tplc="428C7410" w:tentative="1">
      <w:start w:val="1"/>
      <w:numFmt w:val="bullet"/>
      <w:lvlText w:val="•"/>
      <w:lvlJc w:val="left"/>
      <w:pPr>
        <w:tabs>
          <w:tab w:val="num" w:pos="2880"/>
        </w:tabs>
        <w:ind w:left="2880" w:hanging="360"/>
      </w:pPr>
      <w:rPr>
        <w:rFonts w:ascii="Arial" w:hAnsi="Arial" w:hint="default"/>
      </w:rPr>
    </w:lvl>
    <w:lvl w:ilvl="4" w:tplc="E9F87A76" w:tentative="1">
      <w:start w:val="1"/>
      <w:numFmt w:val="bullet"/>
      <w:lvlText w:val="•"/>
      <w:lvlJc w:val="left"/>
      <w:pPr>
        <w:tabs>
          <w:tab w:val="num" w:pos="3600"/>
        </w:tabs>
        <w:ind w:left="3600" w:hanging="360"/>
      </w:pPr>
      <w:rPr>
        <w:rFonts w:ascii="Arial" w:hAnsi="Arial" w:hint="default"/>
      </w:rPr>
    </w:lvl>
    <w:lvl w:ilvl="5" w:tplc="6278275C" w:tentative="1">
      <w:start w:val="1"/>
      <w:numFmt w:val="bullet"/>
      <w:lvlText w:val="•"/>
      <w:lvlJc w:val="left"/>
      <w:pPr>
        <w:tabs>
          <w:tab w:val="num" w:pos="4320"/>
        </w:tabs>
        <w:ind w:left="4320" w:hanging="360"/>
      </w:pPr>
      <w:rPr>
        <w:rFonts w:ascii="Arial" w:hAnsi="Arial" w:hint="default"/>
      </w:rPr>
    </w:lvl>
    <w:lvl w:ilvl="6" w:tplc="4DBA3C28" w:tentative="1">
      <w:start w:val="1"/>
      <w:numFmt w:val="bullet"/>
      <w:lvlText w:val="•"/>
      <w:lvlJc w:val="left"/>
      <w:pPr>
        <w:tabs>
          <w:tab w:val="num" w:pos="5040"/>
        </w:tabs>
        <w:ind w:left="5040" w:hanging="360"/>
      </w:pPr>
      <w:rPr>
        <w:rFonts w:ascii="Arial" w:hAnsi="Arial" w:hint="default"/>
      </w:rPr>
    </w:lvl>
    <w:lvl w:ilvl="7" w:tplc="142C62E8" w:tentative="1">
      <w:start w:val="1"/>
      <w:numFmt w:val="bullet"/>
      <w:lvlText w:val="•"/>
      <w:lvlJc w:val="left"/>
      <w:pPr>
        <w:tabs>
          <w:tab w:val="num" w:pos="5760"/>
        </w:tabs>
        <w:ind w:left="5760" w:hanging="360"/>
      </w:pPr>
      <w:rPr>
        <w:rFonts w:ascii="Arial" w:hAnsi="Arial" w:hint="default"/>
      </w:rPr>
    </w:lvl>
    <w:lvl w:ilvl="8" w:tplc="D416DD06" w:tentative="1">
      <w:start w:val="1"/>
      <w:numFmt w:val="bullet"/>
      <w:lvlText w:val="•"/>
      <w:lvlJc w:val="left"/>
      <w:pPr>
        <w:tabs>
          <w:tab w:val="num" w:pos="6480"/>
        </w:tabs>
        <w:ind w:left="6480" w:hanging="360"/>
      </w:pPr>
      <w:rPr>
        <w:rFonts w:ascii="Arial" w:hAnsi="Arial" w:hint="default"/>
      </w:rPr>
    </w:lvl>
  </w:abstractNum>
  <w:num w:numId="1">
    <w:abstractNumId w:val="55"/>
  </w:num>
  <w:num w:numId="2">
    <w:abstractNumId w:val="12"/>
  </w:num>
  <w:num w:numId="3">
    <w:abstractNumId w:val="27"/>
  </w:num>
  <w:num w:numId="4">
    <w:abstractNumId w:val="39"/>
  </w:num>
  <w:num w:numId="5">
    <w:abstractNumId w:val="1"/>
  </w:num>
  <w:num w:numId="6">
    <w:abstractNumId w:val="20"/>
  </w:num>
  <w:num w:numId="7">
    <w:abstractNumId w:val="5"/>
  </w:num>
  <w:num w:numId="8">
    <w:abstractNumId w:val="9"/>
  </w:num>
  <w:num w:numId="9">
    <w:abstractNumId w:val="17"/>
  </w:num>
  <w:num w:numId="10">
    <w:abstractNumId w:val="44"/>
  </w:num>
  <w:num w:numId="11">
    <w:abstractNumId w:val="45"/>
  </w:num>
  <w:num w:numId="12">
    <w:abstractNumId w:val="18"/>
  </w:num>
  <w:num w:numId="13">
    <w:abstractNumId w:val="41"/>
  </w:num>
  <w:num w:numId="14">
    <w:abstractNumId w:val="19"/>
  </w:num>
  <w:num w:numId="15">
    <w:abstractNumId w:val="28"/>
  </w:num>
  <w:num w:numId="16">
    <w:abstractNumId w:val="3"/>
  </w:num>
  <w:num w:numId="17">
    <w:abstractNumId w:val="7"/>
  </w:num>
  <w:num w:numId="18">
    <w:abstractNumId w:val="40"/>
  </w:num>
  <w:num w:numId="19">
    <w:abstractNumId w:val="26"/>
  </w:num>
  <w:num w:numId="20">
    <w:abstractNumId w:val="48"/>
  </w:num>
  <w:num w:numId="21">
    <w:abstractNumId w:val="8"/>
  </w:num>
  <w:num w:numId="22">
    <w:abstractNumId w:val="53"/>
  </w:num>
  <w:num w:numId="23">
    <w:abstractNumId w:val="6"/>
  </w:num>
  <w:num w:numId="24">
    <w:abstractNumId w:val="51"/>
  </w:num>
  <w:num w:numId="25">
    <w:abstractNumId w:val="46"/>
  </w:num>
  <w:num w:numId="26">
    <w:abstractNumId w:val="30"/>
  </w:num>
  <w:num w:numId="27">
    <w:abstractNumId w:val="25"/>
  </w:num>
  <w:num w:numId="28">
    <w:abstractNumId w:val="22"/>
  </w:num>
  <w:num w:numId="29">
    <w:abstractNumId w:val="38"/>
  </w:num>
  <w:num w:numId="30">
    <w:abstractNumId w:val="2"/>
  </w:num>
  <w:num w:numId="31">
    <w:abstractNumId w:val="43"/>
  </w:num>
  <w:num w:numId="32">
    <w:abstractNumId w:val="1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2"/>
  </w:num>
  <w:num w:numId="36">
    <w:abstractNumId w:val="52"/>
  </w:num>
  <w:num w:numId="37">
    <w:abstractNumId w:val="29"/>
  </w:num>
  <w:num w:numId="38">
    <w:abstractNumId w:val="31"/>
  </w:num>
  <w:num w:numId="39">
    <w:abstractNumId w:val="35"/>
  </w:num>
  <w:num w:numId="40">
    <w:abstractNumId w:val="34"/>
  </w:num>
  <w:num w:numId="41">
    <w:abstractNumId w:val="10"/>
  </w:num>
  <w:num w:numId="42">
    <w:abstractNumId w:val="50"/>
  </w:num>
  <w:num w:numId="43">
    <w:abstractNumId w:val="33"/>
  </w:num>
  <w:num w:numId="44">
    <w:abstractNumId w:val="54"/>
  </w:num>
  <w:num w:numId="45">
    <w:abstractNumId w:val="47"/>
  </w:num>
  <w:num w:numId="46">
    <w:abstractNumId w:val="24"/>
  </w:num>
  <w:num w:numId="47">
    <w:abstractNumId w:val="36"/>
  </w:num>
  <w:num w:numId="48">
    <w:abstractNumId w:val="32"/>
  </w:num>
  <w:num w:numId="49">
    <w:abstractNumId w:val="4"/>
  </w:num>
  <w:num w:numId="50">
    <w:abstractNumId w:val="14"/>
  </w:num>
  <w:num w:numId="51">
    <w:abstractNumId w:val="49"/>
  </w:num>
  <w:num w:numId="52">
    <w:abstractNumId w:val="0"/>
  </w:num>
  <w:num w:numId="53">
    <w:abstractNumId w:val="13"/>
  </w:num>
  <w:num w:numId="54">
    <w:abstractNumId w:val="21"/>
  </w:num>
  <w:num w:numId="55">
    <w:abstractNumId w:val="23"/>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5C"/>
    <w:rsid w:val="0000261A"/>
    <w:rsid w:val="00005384"/>
    <w:rsid w:val="00007A57"/>
    <w:rsid w:val="000110A3"/>
    <w:rsid w:val="00014A14"/>
    <w:rsid w:val="00016E81"/>
    <w:rsid w:val="00024BCE"/>
    <w:rsid w:val="00044EC8"/>
    <w:rsid w:val="000476B1"/>
    <w:rsid w:val="00057256"/>
    <w:rsid w:val="000601A7"/>
    <w:rsid w:val="00062EA2"/>
    <w:rsid w:val="000666D8"/>
    <w:rsid w:val="00071534"/>
    <w:rsid w:val="00073615"/>
    <w:rsid w:val="0007705F"/>
    <w:rsid w:val="000878DA"/>
    <w:rsid w:val="00097529"/>
    <w:rsid w:val="000A3FCC"/>
    <w:rsid w:val="000B2A00"/>
    <w:rsid w:val="000B2A9E"/>
    <w:rsid w:val="000B5FCB"/>
    <w:rsid w:val="000B6AA9"/>
    <w:rsid w:val="000C66B5"/>
    <w:rsid w:val="000C7835"/>
    <w:rsid w:val="000D31FE"/>
    <w:rsid w:val="000D4658"/>
    <w:rsid w:val="000E1C80"/>
    <w:rsid w:val="000F39B7"/>
    <w:rsid w:val="000F414B"/>
    <w:rsid w:val="000F4225"/>
    <w:rsid w:val="00111049"/>
    <w:rsid w:val="00112917"/>
    <w:rsid w:val="0011358E"/>
    <w:rsid w:val="00115A8A"/>
    <w:rsid w:val="001307F6"/>
    <w:rsid w:val="00136072"/>
    <w:rsid w:val="0013666C"/>
    <w:rsid w:val="00145D38"/>
    <w:rsid w:val="001547AE"/>
    <w:rsid w:val="00157708"/>
    <w:rsid w:val="00160E7B"/>
    <w:rsid w:val="00162583"/>
    <w:rsid w:val="00166BB3"/>
    <w:rsid w:val="00171DA8"/>
    <w:rsid w:val="00174803"/>
    <w:rsid w:val="001767E2"/>
    <w:rsid w:val="00183F5E"/>
    <w:rsid w:val="00184339"/>
    <w:rsid w:val="00193D9A"/>
    <w:rsid w:val="001A3016"/>
    <w:rsid w:val="001A3BEA"/>
    <w:rsid w:val="001A6B03"/>
    <w:rsid w:val="001B2695"/>
    <w:rsid w:val="001B438E"/>
    <w:rsid w:val="001B4AC0"/>
    <w:rsid w:val="001B53E5"/>
    <w:rsid w:val="001C612E"/>
    <w:rsid w:val="001D1876"/>
    <w:rsid w:val="001D3797"/>
    <w:rsid w:val="001D605E"/>
    <w:rsid w:val="001E5C4D"/>
    <w:rsid w:val="001E6377"/>
    <w:rsid w:val="001E70A0"/>
    <w:rsid w:val="001E7A1A"/>
    <w:rsid w:val="001F208B"/>
    <w:rsid w:val="001F5667"/>
    <w:rsid w:val="00201FB8"/>
    <w:rsid w:val="00203BFE"/>
    <w:rsid w:val="00206AAE"/>
    <w:rsid w:val="0021048B"/>
    <w:rsid w:val="00213A3F"/>
    <w:rsid w:val="0021562E"/>
    <w:rsid w:val="002175A9"/>
    <w:rsid w:val="00217F9A"/>
    <w:rsid w:val="00217FA3"/>
    <w:rsid w:val="00220564"/>
    <w:rsid w:val="00225776"/>
    <w:rsid w:val="00235D7A"/>
    <w:rsid w:val="00244869"/>
    <w:rsid w:val="00250B3A"/>
    <w:rsid w:val="00251DC0"/>
    <w:rsid w:val="00251F26"/>
    <w:rsid w:val="00262D27"/>
    <w:rsid w:val="0027079D"/>
    <w:rsid w:val="002720E8"/>
    <w:rsid w:val="0027467E"/>
    <w:rsid w:val="00276311"/>
    <w:rsid w:val="002818CC"/>
    <w:rsid w:val="00281CBC"/>
    <w:rsid w:val="0028201F"/>
    <w:rsid w:val="00284DA3"/>
    <w:rsid w:val="002879A5"/>
    <w:rsid w:val="0029163A"/>
    <w:rsid w:val="00294794"/>
    <w:rsid w:val="002962C7"/>
    <w:rsid w:val="002A10F8"/>
    <w:rsid w:val="002A243C"/>
    <w:rsid w:val="002B072C"/>
    <w:rsid w:val="002B41CE"/>
    <w:rsid w:val="002B48E0"/>
    <w:rsid w:val="002B5979"/>
    <w:rsid w:val="002B7F4F"/>
    <w:rsid w:val="002C2FAB"/>
    <w:rsid w:val="002D253C"/>
    <w:rsid w:val="002E6B3C"/>
    <w:rsid w:val="002E7B64"/>
    <w:rsid w:val="002F24AA"/>
    <w:rsid w:val="002F28E0"/>
    <w:rsid w:val="002F35CF"/>
    <w:rsid w:val="002F45EF"/>
    <w:rsid w:val="00300E0B"/>
    <w:rsid w:val="0031311A"/>
    <w:rsid w:val="0031684D"/>
    <w:rsid w:val="003377C1"/>
    <w:rsid w:val="003405D0"/>
    <w:rsid w:val="00340B3A"/>
    <w:rsid w:val="003415B3"/>
    <w:rsid w:val="00347F57"/>
    <w:rsid w:val="00362862"/>
    <w:rsid w:val="003747B6"/>
    <w:rsid w:val="0037599A"/>
    <w:rsid w:val="00391CCC"/>
    <w:rsid w:val="00393E60"/>
    <w:rsid w:val="003A1016"/>
    <w:rsid w:val="003A5E4D"/>
    <w:rsid w:val="003B2191"/>
    <w:rsid w:val="003B57C7"/>
    <w:rsid w:val="003B6651"/>
    <w:rsid w:val="003B66F0"/>
    <w:rsid w:val="003D3607"/>
    <w:rsid w:val="003D5303"/>
    <w:rsid w:val="003D6362"/>
    <w:rsid w:val="003E003A"/>
    <w:rsid w:val="003E2B3F"/>
    <w:rsid w:val="003F14EE"/>
    <w:rsid w:val="003F3B0E"/>
    <w:rsid w:val="00401A4E"/>
    <w:rsid w:val="00404954"/>
    <w:rsid w:val="00406284"/>
    <w:rsid w:val="00421F18"/>
    <w:rsid w:val="00426C1C"/>
    <w:rsid w:val="0043312E"/>
    <w:rsid w:val="004422D9"/>
    <w:rsid w:val="0044304A"/>
    <w:rsid w:val="00446015"/>
    <w:rsid w:val="00450D1A"/>
    <w:rsid w:val="00456EA0"/>
    <w:rsid w:val="00457682"/>
    <w:rsid w:val="00460E79"/>
    <w:rsid w:val="00463638"/>
    <w:rsid w:val="004658AE"/>
    <w:rsid w:val="00465CBB"/>
    <w:rsid w:val="00471846"/>
    <w:rsid w:val="004777C4"/>
    <w:rsid w:val="00481F3C"/>
    <w:rsid w:val="0048682C"/>
    <w:rsid w:val="00486A1D"/>
    <w:rsid w:val="00487EC4"/>
    <w:rsid w:val="00490405"/>
    <w:rsid w:val="004961E4"/>
    <w:rsid w:val="004A355D"/>
    <w:rsid w:val="004A5019"/>
    <w:rsid w:val="004A6037"/>
    <w:rsid w:val="004B599C"/>
    <w:rsid w:val="004B6AED"/>
    <w:rsid w:val="004C43F3"/>
    <w:rsid w:val="004C62F3"/>
    <w:rsid w:val="004D0570"/>
    <w:rsid w:val="004D5117"/>
    <w:rsid w:val="004D735C"/>
    <w:rsid w:val="004E0837"/>
    <w:rsid w:val="004E4BC7"/>
    <w:rsid w:val="004E542B"/>
    <w:rsid w:val="004F6526"/>
    <w:rsid w:val="004F7927"/>
    <w:rsid w:val="005005D2"/>
    <w:rsid w:val="00502AF5"/>
    <w:rsid w:val="005136A8"/>
    <w:rsid w:val="00520EC5"/>
    <w:rsid w:val="00521ED9"/>
    <w:rsid w:val="00525AE2"/>
    <w:rsid w:val="005270B5"/>
    <w:rsid w:val="005272F9"/>
    <w:rsid w:val="005275ED"/>
    <w:rsid w:val="00533013"/>
    <w:rsid w:val="00533E27"/>
    <w:rsid w:val="0053675A"/>
    <w:rsid w:val="005467C5"/>
    <w:rsid w:val="00551FF7"/>
    <w:rsid w:val="00555E89"/>
    <w:rsid w:val="00557451"/>
    <w:rsid w:val="005715E4"/>
    <w:rsid w:val="005743B5"/>
    <w:rsid w:val="005754B5"/>
    <w:rsid w:val="00575A35"/>
    <w:rsid w:val="00577A57"/>
    <w:rsid w:val="00582941"/>
    <w:rsid w:val="005835A3"/>
    <w:rsid w:val="005862A7"/>
    <w:rsid w:val="005874D4"/>
    <w:rsid w:val="0058755F"/>
    <w:rsid w:val="00592FDF"/>
    <w:rsid w:val="005A07D7"/>
    <w:rsid w:val="005A39FC"/>
    <w:rsid w:val="005A7DB5"/>
    <w:rsid w:val="005B197F"/>
    <w:rsid w:val="005C3C09"/>
    <w:rsid w:val="005C4C29"/>
    <w:rsid w:val="005C643C"/>
    <w:rsid w:val="005C64D2"/>
    <w:rsid w:val="005D78D8"/>
    <w:rsid w:val="005E0187"/>
    <w:rsid w:val="005E4353"/>
    <w:rsid w:val="005E7BA5"/>
    <w:rsid w:val="005F1B03"/>
    <w:rsid w:val="005F3563"/>
    <w:rsid w:val="005F35BC"/>
    <w:rsid w:val="00600E53"/>
    <w:rsid w:val="0060424B"/>
    <w:rsid w:val="00611673"/>
    <w:rsid w:val="00613034"/>
    <w:rsid w:val="00614C94"/>
    <w:rsid w:val="00632FF6"/>
    <w:rsid w:val="00634BD7"/>
    <w:rsid w:val="00640D58"/>
    <w:rsid w:val="00640D7B"/>
    <w:rsid w:val="006456EA"/>
    <w:rsid w:val="00647DF0"/>
    <w:rsid w:val="0065119A"/>
    <w:rsid w:val="0065140D"/>
    <w:rsid w:val="00661A2C"/>
    <w:rsid w:val="0066271F"/>
    <w:rsid w:val="006637CA"/>
    <w:rsid w:val="00664361"/>
    <w:rsid w:val="00665799"/>
    <w:rsid w:val="00676676"/>
    <w:rsid w:val="0068002A"/>
    <w:rsid w:val="00681983"/>
    <w:rsid w:val="00682C2B"/>
    <w:rsid w:val="006838C2"/>
    <w:rsid w:val="0069273E"/>
    <w:rsid w:val="0069293F"/>
    <w:rsid w:val="006A774A"/>
    <w:rsid w:val="006B48E4"/>
    <w:rsid w:val="006C208A"/>
    <w:rsid w:val="006C2DF9"/>
    <w:rsid w:val="006D3702"/>
    <w:rsid w:val="006D3DB8"/>
    <w:rsid w:val="006D6EE8"/>
    <w:rsid w:val="006E1F6E"/>
    <w:rsid w:val="006E7AAB"/>
    <w:rsid w:val="006F4AC1"/>
    <w:rsid w:val="006F57FB"/>
    <w:rsid w:val="006F7731"/>
    <w:rsid w:val="00706CF3"/>
    <w:rsid w:val="007158A7"/>
    <w:rsid w:val="00721AA0"/>
    <w:rsid w:val="007408E3"/>
    <w:rsid w:val="00740DC8"/>
    <w:rsid w:val="00751732"/>
    <w:rsid w:val="007654FB"/>
    <w:rsid w:val="007662CC"/>
    <w:rsid w:val="00771905"/>
    <w:rsid w:val="00771CD5"/>
    <w:rsid w:val="007802CE"/>
    <w:rsid w:val="00781CA6"/>
    <w:rsid w:val="00783DC8"/>
    <w:rsid w:val="00785AF6"/>
    <w:rsid w:val="00786FB3"/>
    <w:rsid w:val="0079108D"/>
    <w:rsid w:val="007933D0"/>
    <w:rsid w:val="007A4F09"/>
    <w:rsid w:val="007A4F5A"/>
    <w:rsid w:val="007B0C63"/>
    <w:rsid w:val="007C445B"/>
    <w:rsid w:val="007C6C29"/>
    <w:rsid w:val="007D53E8"/>
    <w:rsid w:val="007F158A"/>
    <w:rsid w:val="007F17CF"/>
    <w:rsid w:val="007F3900"/>
    <w:rsid w:val="00803172"/>
    <w:rsid w:val="008075FD"/>
    <w:rsid w:val="0081120C"/>
    <w:rsid w:val="008124A4"/>
    <w:rsid w:val="0082014C"/>
    <w:rsid w:val="00820B9E"/>
    <w:rsid w:val="00820D25"/>
    <w:rsid w:val="00822C1D"/>
    <w:rsid w:val="00831295"/>
    <w:rsid w:val="00831B00"/>
    <w:rsid w:val="00832079"/>
    <w:rsid w:val="008338B6"/>
    <w:rsid w:val="008350D7"/>
    <w:rsid w:val="0083518B"/>
    <w:rsid w:val="0083638D"/>
    <w:rsid w:val="008414B6"/>
    <w:rsid w:val="00844D1A"/>
    <w:rsid w:val="0084673A"/>
    <w:rsid w:val="008520EE"/>
    <w:rsid w:val="00854F06"/>
    <w:rsid w:val="008574A9"/>
    <w:rsid w:val="00866035"/>
    <w:rsid w:val="00867502"/>
    <w:rsid w:val="008712DA"/>
    <w:rsid w:val="00871DFC"/>
    <w:rsid w:val="008729F1"/>
    <w:rsid w:val="0087415A"/>
    <w:rsid w:val="00883CA7"/>
    <w:rsid w:val="0088459F"/>
    <w:rsid w:val="008865A8"/>
    <w:rsid w:val="00894FE5"/>
    <w:rsid w:val="00896249"/>
    <w:rsid w:val="008A0F1D"/>
    <w:rsid w:val="008A3F62"/>
    <w:rsid w:val="008A6024"/>
    <w:rsid w:val="008B11E5"/>
    <w:rsid w:val="008B2CF4"/>
    <w:rsid w:val="008C35AC"/>
    <w:rsid w:val="008D3B57"/>
    <w:rsid w:val="008D4FE3"/>
    <w:rsid w:val="008D54C3"/>
    <w:rsid w:val="008D5628"/>
    <w:rsid w:val="008E06C7"/>
    <w:rsid w:val="008E5CEC"/>
    <w:rsid w:val="008E6784"/>
    <w:rsid w:val="008F0FE2"/>
    <w:rsid w:val="008F41C1"/>
    <w:rsid w:val="00902D99"/>
    <w:rsid w:val="0090460C"/>
    <w:rsid w:val="00910AC5"/>
    <w:rsid w:val="00915E0E"/>
    <w:rsid w:val="0092048E"/>
    <w:rsid w:val="00922833"/>
    <w:rsid w:val="00923D0A"/>
    <w:rsid w:val="00927510"/>
    <w:rsid w:val="00927935"/>
    <w:rsid w:val="00930B46"/>
    <w:rsid w:val="00933B21"/>
    <w:rsid w:val="009348E4"/>
    <w:rsid w:val="00936084"/>
    <w:rsid w:val="00945783"/>
    <w:rsid w:val="009539AD"/>
    <w:rsid w:val="00954E28"/>
    <w:rsid w:val="009563F4"/>
    <w:rsid w:val="0096455F"/>
    <w:rsid w:val="009649A4"/>
    <w:rsid w:val="00971253"/>
    <w:rsid w:val="0097444B"/>
    <w:rsid w:val="00977CF1"/>
    <w:rsid w:val="0098088B"/>
    <w:rsid w:val="00991561"/>
    <w:rsid w:val="00993A50"/>
    <w:rsid w:val="009A21A9"/>
    <w:rsid w:val="009A4A2B"/>
    <w:rsid w:val="009B2F50"/>
    <w:rsid w:val="009B350C"/>
    <w:rsid w:val="009B4C3A"/>
    <w:rsid w:val="009B671F"/>
    <w:rsid w:val="009B7689"/>
    <w:rsid w:val="009C3739"/>
    <w:rsid w:val="009C3F72"/>
    <w:rsid w:val="009C451F"/>
    <w:rsid w:val="009C7A72"/>
    <w:rsid w:val="009D14A5"/>
    <w:rsid w:val="009D6FFD"/>
    <w:rsid w:val="009E29B2"/>
    <w:rsid w:val="009E2AE4"/>
    <w:rsid w:val="00A02048"/>
    <w:rsid w:val="00A234AF"/>
    <w:rsid w:val="00A3226A"/>
    <w:rsid w:val="00A33056"/>
    <w:rsid w:val="00A40267"/>
    <w:rsid w:val="00A41C78"/>
    <w:rsid w:val="00A44E6B"/>
    <w:rsid w:val="00A47FA7"/>
    <w:rsid w:val="00A54D9A"/>
    <w:rsid w:val="00A57815"/>
    <w:rsid w:val="00A625F0"/>
    <w:rsid w:val="00A627BC"/>
    <w:rsid w:val="00A6367A"/>
    <w:rsid w:val="00A66EFF"/>
    <w:rsid w:val="00A84971"/>
    <w:rsid w:val="00A92E9A"/>
    <w:rsid w:val="00A97F99"/>
    <w:rsid w:val="00AA6573"/>
    <w:rsid w:val="00AB1772"/>
    <w:rsid w:val="00AB2621"/>
    <w:rsid w:val="00AB2F79"/>
    <w:rsid w:val="00AB7101"/>
    <w:rsid w:val="00AB752A"/>
    <w:rsid w:val="00AC0504"/>
    <w:rsid w:val="00AC2D0B"/>
    <w:rsid w:val="00AD1499"/>
    <w:rsid w:val="00AD2559"/>
    <w:rsid w:val="00AD261F"/>
    <w:rsid w:val="00AE0A02"/>
    <w:rsid w:val="00AE4E30"/>
    <w:rsid w:val="00AE59B5"/>
    <w:rsid w:val="00AF0E9A"/>
    <w:rsid w:val="00AF20A0"/>
    <w:rsid w:val="00AF4AF0"/>
    <w:rsid w:val="00AF511C"/>
    <w:rsid w:val="00B20B9B"/>
    <w:rsid w:val="00B23001"/>
    <w:rsid w:val="00B32B89"/>
    <w:rsid w:val="00B32C00"/>
    <w:rsid w:val="00B357C0"/>
    <w:rsid w:val="00B44CCB"/>
    <w:rsid w:val="00B4534B"/>
    <w:rsid w:val="00B4785E"/>
    <w:rsid w:val="00B504CB"/>
    <w:rsid w:val="00B5462C"/>
    <w:rsid w:val="00B553FB"/>
    <w:rsid w:val="00B67F52"/>
    <w:rsid w:val="00B81D4A"/>
    <w:rsid w:val="00B82671"/>
    <w:rsid w:val="00B856F9"/>
    <w:rsid w:val="00B92820"/>
    <w:rsid w:val="00B94AC1"/>
    <w:rsid w:val="00BA0F51"/>
    <w:rsid w:val="00BA20CD"/>
    <w:rsid w:val="00BA6F3C"/>
    <w:rsid w:val="00BB2EA8"/>
    <w:rsid w:val="00BC58C0"/>
    <w:rsid w:val="00BE004F"/>
    <w:rsid w:val="00BE17DA"/>
    <w:rsid w:val="00BE20A6"/>
    <w:rsid w:val="00BE6874"/>
    <w:rsid w:val="00C00704"/>
    <w:rsid w:val="00C0077D"/>
    <w:rsid w:val="00C0360D"/>
    <w:rsid w:val="00C03917"/>
    <w:rsid w:val="00C05D2B"/>
    <w:rsid w:val="00C11532"/>
    <w:rsid w:val="00C5682E"/>
    <w:rsid w:val="00C605CA"/>
    <w:rsid w:val="00C62F76"/>
    <w:rsid w:val="00C665CA"/>
    <w:rsid w:val="00C71119"/>
    <w:rsid w:val="00C812E1"/>
    <w:rsid w:val="00C826B2"/>
    <w:rsid w:val="00C8317F"/>
    <w:rsid w:val="00C871D7"/>
    <w:rsid w:val="00C87225"/>
    <w:rsid w:val="00C945B7"/>
    <w:rsid w:val="00C94EF1"/>
    <w:rsid w:val="00C95612"/>
    <w:rsid w:val="00C96367"/>
    <w:rsid w:val="00C97DD5"/>
    <w:rsid w:val="00CB07C5"/>
    <w:rsid w:val="00CB24A2"/>
    <w:rsid w:val="00CB5073"/>
    <w:rsid w:val="00CC39FC"/>
    <w:rsid w:val="00CD1855"/>
    <w:rsid w:val="00CE0E01"/>
    <w:rsid w:val="00CE7DB2"/>
    <w:rsid w:val="00D00E40"/>
    <w:rsid w:val="00D01CE0"/>
    <w:rsid w:val="00D06A47"/>
    <w:rsid w:val="00D11099"/>
    <w:rsid w:val="00D12FCD"/>
    <w:rsid w:val="00D13331"/>
    <w:rsid w:val="00D14DD7"/>
    <w:rsid w:val="00D16459"/>
    <w:rsid w:val="00D17279"/>
    <w:rsid w:val="00D44322"/>
    <w:rsid w:val="00D5511C"/>
    <w:rsid w:val="00D5656E"/>
    <w:rsid w:val="00D627B4"/>
    <w:rsid w:val="00D648EC"/>
    <w:rsid w:val="00D70804"/>
    <w:rsid w:val="00D76D44"/>
    <w:rsid w:val="00D803C8"/>
    <w:rsid w:val="00D811BE"/>
    <w:rsid w:val="00D81886"/>
    <w:rsid w:val="00D903D8"/>
    <w:rsid w:val="00D90DE8"/>
    <w:rsid w:val="00D928D3"/>
    <w:rsid w:val="00D93A5D"/>
    <w:rsid w:val="00DA2890"/>
    <w:rsid w:val="00DB2246"/>
    <w:rsid w:val="00DC05D5"/>
    <w:rsid w:val="00DC5332"/>
    <w:rsid w:val="00DD2AD3"/>
    <w:rsid w:val="00DE06D3"/>
    <w:rsid w:val="00DE52B4"/>
    <w:rsid w:val="00DE7A0A"/>
    <w:rsid w:val="00DF0246"/>
    <w:rsid w:val="00DF0463"/>
    <w:rsid w:val="00DF1885"/>
    <w:rsid w:val="00DF5604"/>
    <w:rsid w:val="00DF63AF"/>
    <w:rsid w:val="00DF76A8"/>
    <w:rsid w:val="00DF7AE2"/>
    <w:rsid w:val="00E035D0"/>
    <w:rsid w:val="00E0397C"/>
    <w:rsid w:val="00E04EFB"/>
    <w:rsid w:val="00E06413"/>
    <w:rsid w:val="00E0707B"/>
    <w:rsid w:val="00E10E7F"/>
    <w:rsid w:val="00E215C0"/>
    <w:rsid w:val="00E2436B"/>
    <w:rsid w:val="00E25665"/>
    <w:rsid w:val="00E32B3D"/>
    <w:rsid w:val="00E35416"/>
    <w:rsid w:val="00E35DA6"/>
    <w:rsid w:val="00E46C30"/>
    <w:rsid w:val="00E529A7"/>
    <w:rsid w:val="00E5358E"/>
    <w:rsid w:val="00E56DF5"/>
    <w:rsid w:val="00E60850"/>
    <w:rsid w:val="00E72251"/>
    <w:rsid w:val="00E75A4B"/>
    <w:rsid w:val="00E76F9D"/>
    <w:rsid w:val="00E84130"/>
    <w:rsid w:val="00E84A4F"/>
    <w:rsid w:val="00E84E06"/>
    <w:rsid w:val="00E85547"/>
    <w:rsid w:val="00E86EF8"/>
    <w:rsid w:val="00E94B76"/>
    <w:rsid w:val="00E96F7B"/>
    <w:rsid w:val="00EA5522"/>
    <w:rsid w:val="00EA656A"/>
    <w:rsid w:val="00EA7394"/>
    <w:rsid w:val="00EB0048"/>
    <w:rsid w:val="00EB1BC1"/>
    <w:rsid w:val="00EB58A7"/>
    <w:rsid w:val="00EB7635"/>
    <w:rsid w:val="00EC4737"/>
    <w:rsid w:val="00EC685C"/>
    <w:rsid w:val="00EC7E03"/>
    <w:rsid w:val="00ED1838"/>
    <w:rsid w:val="00ED602D"/>
    <w:rsid w:val="00ED7250"/>
    <w:rsid w:val="00EE49B8"/>
    <w:rsid w:val="00EE5733"/>
    <w:rsid w:val="00EF0EBE"/>
    <w:rsid w:val="00F00EF2"/>
    <w:rsid w:val="00F12B13"/>
    <w:rsid w:val="00F22F3E"/>
    <w:rsid w:val="00F23656"/>
    <w:rsid w:val="00F239F9"/>
    <w:rsid w:val="00F30970"/>
    <w:rsid w:val="00F315D1"/>
    <w:rsid w:val="00F334BD"/>
    <w:rsid w:val="00F35F61"/>
    <w:rsid w:val="00F41237"/>
    <w:rsid w:val="00F4524D"/>
    <w:rsid w:val="00F53278"/>
    <w:rsid w:val="00F540D9"/>
    <w:rsid w:val="00F5670B"/>
    <w:rsid w:val="00F60147"/>
    <w:rsid w:val="00F61617"/>
    <w:rsid w:val="00F629A4"/>
    <w:rsid w:val="00F6498F"/>
    <w:rsid w:val="00F6697B"/>
    <w:rsid w:val="00F76031"/>
    <w:rsid w:val="00F8490B"/>
    <w:rsid w:val="00F85B4F"/>
    <w:rsid w:val="00F87923"/>
    <w:rsid w:val="00F94452"/>
    <w:rsid w:val="00FA2147"/>
    <w:rsid w:val="00FA46B2"/>
    <w:rsid w:val="00FB48FB"/>
    <w:rsid w:val="00FB6738"/>
    <w:rsid w:val="00FD2B6A"/>
    <w:rsid w:val="00FD2CCD"/>
    <w:rsid w:val="00FD79C8"/>
    <w:rsid w:val="00FE361C"/>
    <w:rsid w:val="00FF0013"/>
    <w:rsid w:val="00FF79C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C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C5"/>
    <w:pPr>
      <w:ind w:left="720"/>
      <w:contextualSpacing/>
    </w:pPr>
  </w:style>
  <w:style w:type="character" w:styleId="CommentReference">
    <w:name w:val="annotation reference"/>
    <w:basedOn w:val="DefaultParagraphFont"/>
    <w:uiPriority w:val="99"/>
    <w:semiHidden/>
    <w:unhideWhenUsed/>
    <w:rsid w:val="006F57FB"/>
    <w:rPr>
      <w:sz w:val="16"/>
      <w:szCs w:val="16"/>
    </w:rPr>
  </w:style>
  <w:style w:type="paragraph" w:styleId="CommentText">
    <w:name w:val="annotation text"/>
    <w:basedOn w:val="Normal"/>
    <w:link w:val="CommentTextChar"/>
    <w:uiPriority w:val="99"/>
    <w:unhideWhenUsed/>
    <w:rsid w:val="006F57FB"/>
    <w:pPr>
      <w:spacing w:line="240" w:lineRule="auto"/>
    </w:pPr>
    <w:rPr>
      <w:sz w:val="20"/>
      <w:szCs w:val="20"/>
    </w:rPr>
  </w:style>
  <w:style w:type="character" w:customStyle="1" w:styleId="CommentTextChar">
    <w:name w:val="Comment Text Char"/>
    <w:basedOn w:val="DefaultParagraphFont"/>
    <w:link w:val="CommentText"/>
    <w:uiPriority w:val="99"/>
    <w:rsid w:val="006F57FB"/>
    <w:rPr>
      <w:sz w:val="20"/>
      <w:szCs w:val="20"/>
    </w:rPr>
  </w:style>
  <w:style w:type="paragraph" w:styleId="CommentSubject">
    <w:name w:val="annotation subject"/>
    <w:basedOn w:val="CommentText"/>
    <w:next w:val="CommentText"/>
    <w:link w:val="CommentSubjectChar"/>
    <w:uiPriority w:val="99"/>
    <w:semiHidden/>
    <w:unhideWhenUsed/>
    <w:rsid w:val="006F57FB"/>
    <w:rPr>
      <w:b/>
      <w:bCs/>
    </w:rPr>
  </w:style>
  <w:style w:type="character" w:customStyle="1" w:styleId="CommentSubjectChar">
    <w:name w:val="Comment Subject Char"/>
    <w:basedOn w:val="CommentTextChar"/>
    <w:link w:val="CommentSubject"/>
    <w:uiPriority w:val="99"/>
    <w:semiHidden/>
    <w:rsid w:val="006F57FB"/>
    <w:rPr>
      <w:b/>
      <w:bCs/>
      <w:sz w:val="20"/>
      <w:szCs w:val="20"/>
    </w:rPr>
  </w:style>
  <w:style w:type="paragraph" w:styleId="BalloonText">
    <w:name w:val="Balloon Text"/>
    <w:basedOn w:val="Normal"/>
    <w:link w:val="BalloonTextChar"/>
    <w:uiPriority w:val="99"/>
    <w:semiHidden/>
    <w:unhideWhenUsed/>
    <w:rsid w:val="006F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FB"/>
    <w:rPr>
      <w:rFonts w:ascii="Segoe UI" w:hAnsi="Segoe UI" w:cs="Segoe UI"/>
      <w:sz w:val="18"/>
      <w:szCs w:val="18"/>
    </w:rPr>
  </w:style>
  <w:style w:type="table" w:styleId="TableGrid">
    <w:name w:val="Table Grid"/>
    <w:basedOn w:val="TableNormal"/>
    <w:uiPriority w:val="39"/>
    <w:rsid w:val="00C8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6455F"/>
    <w:pPr>
      <w:ind w:left="720"/>
      <w:contextualSpacing/>
    </w:pPr>
    <w:rPr>
      <w:rFonts w:ascii="Calibri" w:eastAsia="DengXian" w:hAnsi="Calibri" w:cs="Times New Roman"/>
    </w:rPr>
  </w:style>
  <w:style w:type="paragraph" w:styleId="Revision">
    <w:name w:val="Revision"/>
    <w:hidden/>
    <w:uiPriority w:val="99"/>
    <w:semiHidden/>
    <w:rsid w:val="00B856F9"/>
    <w:pPr>
      <w:spacing w:after="0" w:line="240" w:lineRule="auto"/>
    </w:pPr>
  </w:style>
  <w:style w:type="paragraph" w:styleId="Header">
    <w:name w:val="header"/>
    <w:basedOn w:val="Normal"/>
    <w:link w:val="HeaderChar"/>
    <w:uiPriority w:val="99"/>
    <w:unhideWhenUsed/>
    <w:rsid w:val="00AE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02"/>
  </w:style>
  <w:style w:type="paragraph" w:styleId="Footer">
    <w:name w:val="footer"/>
    <w:basedOn w:val="Normal"/>
    <w:link w:val="FooterChar"/>
    <w:uiPriority w:val="99"/>
    <w:unhideWhenUsed/>
    <w:rsid w:val="00AE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02"/>
  </w:style>
  <w:style w:type="character" w:styleId="Hyperlink">
    <w:name w:val="Hyperlink"/>
    <w:basedOn w:val="DefaultParagraphFont"/>
    <w:uiPriority w:val="99"/>
    <w:semiHidden/>
    <w:unhideWhenUsed/>
    <w:rsid w:val="004062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C5"/>
    <w:pPr>
      <w:ind w:left="720"/>
      <w:contextualSpacing/>
    </w:pPr>
  </w:style>
  <w:style w:type="character" w:styleId="CommentReference">
    <w:name w:val="annotation reference"/>
    <w:basedOn w:val="DefaultParagraphFont"/>
    <w:uiPriority w:val="99"/>
    <w:semiHidden/>
    <w:unhideWhenUsed/>
    <w:rsid w:val="006F57FB"/>
    <w:rPr>
      <w:sz w:val="16"/>
      <w:szCs w:val="16"/>
    </w:rPr>
  </w:style>
  <w:style w:type="paragraph" w:styleId="CommentText">
    <w:name w:val="annotation text"/>
    <w:basedOn w:val="Normal"/>
    <w:link w:val="CommentTextChar"/>
    <w:uiPriority w:val="99"/>
    <w:unhideWhenUsed/>
    <w:rsid w:val="006F57FB"/>
    <w:pPr>
      <w:spacing w:line="240" w:lineRule="auto"/>
    </w:pPr>
    <w:rPr>
      <w:sz w:val="20"/>
      <w:szCs w:val="20"/>
    </w:rPr>
  </w:style>
  <w:style w:type="character" w:customStyle="1" w:styleId="CommentTextChar">
    <w:name w:val="Comment Text Char"/>
    <w:basedOn w:val="DefaultParagraphFont"/>
    <w:link w:val="CommentText"/>
    <w:uiPriority w:val="99"/>
    <w:rsid w:val="006F57FB"/>
    <w:rPr>
      <w:sz w:val="20"/>
      <w:szCs w:val="20"/>
    </w:rPr>
  </w:style>
  <w:style w:type="paragraph" w:styleId="CommentSubject">
    <w:name w:val="annotation subject"/>
    <w:basedOn w:val="CommentText"/>
    <w:next w:val="CommentText"/>
    <w:link w:val="CommentSubjectChar"/>
    <w:uiPriority w:val="99"/>
    <w:semiHidden/>
    <w:unhideWhenUsed/>
    <w:rsid w:val="006F57FB"/>
    <w:rPr>
      <w:b/>
      <w:bCs/>
    </w:rPr>
  </w:style>
  <w:style w:type="character" w:customStyle="1" w:styleId="CommentSubjectChar">
    <w:name w:val="Comment Subject Char"/>
    <w:basedOn w:val="CommentTextChar"/>
    <w:link w:val="CommentSubject"/>
    <w:uiPriority w:val="99"/>
    <w:semiHidden/>
    <w:rsid w:val="006F57FB"/>
    <w:rPr>
      <w:b/>
      <w:bCs/>
      <w:sz w:val="20"/>
      <w:szCs w:val="20"/>
    </w:rPr>
  </w:style>
  <w:style w:type="paragraph" w:styleId="BalloonText">
    <w:name w:val="Balloon Text"/>
    <w:basedOn w:val="Normal"/>
    <w:link w:val="BalloonTextChar"/>
    <w:uiPriority w:val="99"/>
    <w:semiHidden/>
    <w:unhideWhenUsed/>
    <w:rsid w:val="006F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FB"/>
    <w:rPr>
      <w:rFonts w:ascii="Segoe UI" w:hAnsi="Segoe UI" w:cs="Segoe UI"/>
      <w:sz w:val="18"/>
      <w:szCs w:val="18"/>
    </w:rPr>
  </w:style>
  <w:style w:type="table" w:styleId="TableGrid">
    <w:name w:val="Table Grid"/>
    <w:basedOn w:val="TableNormal"/>
    <w:uiPriority w:val="39"/>
    <w:rsid w:val="00C8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6455F"/>
    <w:pPr>
      <w:ind w:left="720"/>
      <w:contextualSpacing/>
    </w:pPr>
    <w:rPr>
      <w:rFonts w:ascii="Calibri" w:eastAsia="DengXian" w:hAnsi="Calibri" w:cs="Times New Roman"/>
    </w:rPr>
  </w:style>
  <w:style w:type="paragraph" w:styleId="Revision">
    <w:name w:val="Revision"/>
    <w:hidden/>
    <w:uiPriority w:val="99"/>
    <w:semiHidden/>
    <w:rsid w:val="00B856F9"/>
    <w:pPr>
      <w:spacing w:after="0" w:line="240" w:lineRule="auto"/>
    </w:pPr>
  </w:style>
  <w:style w:type="paragraph" w:styleId="Header">
    <w:name w:val="header"/>
    <w:basedOn w:val="Normal"/>
    <w:link w:val="HeaderChar"/>
    <w:uiPriority w:val="99"/>
    <w:unhideWhenUsed/>
    <w:rsid w:val="00AE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02"/>
  </w:style>
  <w:style w:type="paragraph" w:styleId="Footer">
    <w:name w:val="footer"/>
    <w:basedOn w:val="Normal"/>
    <w:link w:val="FooterChar"/>
    <w:uiPriority w:val="99"/>
    <w:unhideWhenUsed/>
    <w:rsid w:val="00AE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02"/>
  </w:style>
  <w:style w:type="character" w:styleId="Hyperlink">
    <w:name w:val="Hyperlink"/>
    <w:basedOn w:val="DefaultParagraphFont"/>
    <w:uiPriority w:val="99"/>
    <w:semiHidden/>
    <w:unhideWhenUsed/>
    <w:rsid w:val="00406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6332">
      <w:bodyDiv w:val="1"/>
      <w:marLeft w:val="0"/>
      <w:marRight w:val="0"/>
      <w:marTop w:val="0"/>
      <w:marBottom w:val="0"/>
      <w:divBdr>
        <w:top w:val="none" w:sz="0" w:space="0" w:color="auto"/>
        <w:left w:val="none" w:sz="0" w:space="0" w:color="auto"/>
        <w:bottom w:val="none" w:sz="0" w:space="0" w:color="auto"/>
        <w:right w:val="none" w:sz="0" w:space="0" w:color="auto"/>
      </w:divBdr>
      <w:divsChild>
        <w:div w:id="1024398985">
          <w:marLeft w:val="547"/>
          <w:marRight w:val="0"/>
          <w:marTop w:val="115"/>
          <w:marBottom w:val="0"/>
          <w:divBdr>
            <w:top w:val="none" w:sz="0" w:space="0" w:color="auto"/>
            <w:left w:val="none" w:sz="0" w:space="0" w:color="auto"/>
            <w:bottom w:val="none" w:sz="0" w:space="0" w:color="auto"/>
            <w:right w:val="none" w:sz="0" w:space="0" w:color="auto"/>
          </w:divBdr>
        </w:div>
        <w:div w:id="647785159">
          <w:marLeft w:val="547"/>
          <w:marRight w:val="0"/>
          <w:marTop w:val="115"/>
          <w:marBottom w:val="0"/>
          <w:divBdr>
            <w:top w:val="none" w:sz="0" w:space="0" w:color="auto"/>
            <w:left w:val="none" w:sz="0" w:space="0" w:color="auto"/>
            <w:bottom w:val="none" w:sz="0" w:space="0" w:color="auto"/>
            <w:right w:val="none" w:sz="0" w:space="0" w:color="auto"/>
          </w:divBdr>
        </w:div>
      </w:divsChild>
    </w:div>
    <w:div w:id="164789409">
      <w:bodyDiv w:val="1"/>
      <w:marLeft w:val="0"/>
      <w:marRight w:val="0"/>
      <w:marTop w:val="0"/>
      <w:marBottom w:val="0"/>
      <w:divBdr>
        <w:top w:val="none" w:sz="0" w:space="0" w:color="auto"/>
        <w:left w:val="none" w:sz="0" w:space="0" w:color="auto"/>
        <w:bottom w:val="none" w:sz="0" w:space="0" w:color="auto"/>
        <w:right w:val="none" w:sz="0" w:space="0" w:color="auto"/>
      </w:divBdr>
    </w:div>
    <w:div w:id="199557361">
      <w:bodyDiv w:val="1"/>
      <w:marLeft w:val="0"/>
      <w:marRight w:val="0"/>
      <w:marTop w:val="0"/>
      <w:marBottom w:val="0"/>
      <w:divBdr>
        <w:top w:val="none" w:sz="0" w:space="0" w:color="auto"/>
        <w:left w:val="none" w:sz="0" w:space="0" w:color="auto"/>
        <w:bottom w:val="none" w:sz="0" w:space="0" w:color="auto"/>
        <w:right w:val="none" w:sz="0" w:space="0" w:color="auto"/>
      </w:divBdr>
      <w:divsChild>
        <w:div w:id="512914642">
          <w:marLeft w:val="547"/>
          <w:marRight w:val="0"/>
          <w:marTop w:val="96"/>
          <w:marBottom w:val="0"/>
          <w:divBdr>
            <w:top w:val="none" w:sz="0" w:space="0" w:color="auto"/>
            <w:left w:val="none" w:sz="0" w:space="0" w:color="auto"/>
            <w:bottom w:val="none" w:sz="0" w:space="0" w:color="auto"/>
            <w:right w:val="none" w:sz="0" w:space="0" w:color="auto"/>
          </w:divBdr>
        </w:div>
        <w:div w:id="2038694023">
          <w:marLeft w:val="547"/>
          <w:marRight w:val="0"/>
          <w:marTop w:val="96"/>
          <w:marBottom w:val="0"/>
          <w:divBdr>
            <w:top w:val="none" w:sz="0" w:space="0" w:color="auto"/>
            <w:left w:val="none" w:sz="0" w:space="0" w:color="auto"/>
            <w:bottom w:val="none" w:sz="0" w:space="0" w:color="auto"/>
            <w:right w:val="none" w:sz="0" w:space="0" w:color="auto"/>
          </w:divBdr>
        </w:div>
        <w:div w:id="2086803362">
          <w:marLeft w:val="547"/>
          <w:marRight w:val="0"/>
          <w:marTop w:val="96"/>
          <w:marBottom w:val="0"/>
          <w:divBdr>
            <w:top w:val="none" w:sz="0" w:space="0" w:color="auto"/>
            <w:left w:val="none" w:sz="0" w:space="0" w:color="auto"/>
            <w:bottom w:val="none" w:sz="0" w:space="0" w:color="auto"/>
            <w:right w:val="none" w:sz="0" w:space="0" w:color="auto"/>
          </w:divBdr>
        </w:div>
        <w:div w:id="1152599025">
          <w:marLeft w:val="547"/>
          <w:marRight w:val="0"/>
          <w:marTop w:val="96"/>
          <w:marBottom w:val="0"/>
          <w:divBdr>
            <w:top w:val="none" w:sz="0" w:space="0" w:color="auto"/>
            <w:left w:val="none" w:sz="0" w:space="0" w:color="auto"/>
            <w:bottom w:val="none" w:sz="0" w:space="0" w:color="auto"/>
            <w:right w:val="none" w:sz="0" w:space="0" w:color="auto"/>
          </w:divBdr>
        </w:div>
        <w:div w:id="2060395369">
          <w:marLeft w:val="547"/>
          <w:marRight w:val="0"/>
          <w:marTop w:val="96"/>
          <w:marBottom w:val="0"/>
          <w:divBdr>
            <w:top w:val="none" w:sz="0" w:space="0" w:color="auto"/>
            <w:left w:val="none" w:sz="0" w:space="0" w:color="auto"/>
            <w:bottom w:val="none" w:sz="0" w:space="0" w:color="auto"/>
            <w:right w:val="none" w:sz="0" w:space="0" w:color="auto"/>
          </w:divBdr>
        </w:div>
      </w:divsChild>
    </w:div>
    <w:div w:id="419064712">
      <w:bodyDiv w:val="1"/>
      <w:marLeft w:val="0"/>
      <w:marRight w:val="0"/>
      <w:marTop w:val="0"/>
      <w:marBottom w:val="0"/>
      <w:divBdr>
        <w:top w:val="none" w:sz="0" w:space="0" w:color="auto"/>
        <w:left w:val="none" w:sz="0" w:space="0" w:color="auto"/>
        <w:bottom w:val="none" w:sz="0" w:space="0" w:color="auto"/>
        <w:right w:val="none" w:sz="0" w:space="0" w:color="auto"/>
      </w:divBdr>
      <w:divsChild>
        <w:div w:id="1670710400">
          <w:marLeft w:val="547"/>
          <w:marRight w:val="0"/>
          <w:marTop w:val="115"/>
          <w:marBottom w:val="0"/>
          <w:divBdr>
            <w:top w:val="none" w:sz="0" w:space="0" w:color="auto"/>
            <w:left w:val="none" w:sz="0" w:space="0" w:color="auto"/>
            <w:bottom w:val="none" w:sz="0" w:space="0" w:color="auto"/>
            <w:right w:val="none" w:sz="0" w:space="0" w:color="auto"/>
          </w:divBdr>
        </w:div>
        <w:div w:id="758218578">
          <w:marLeft w:val="547"/>
          <w:marRight w:val="0"/>
          <w:marTop w:val="115"/>
          <w:marBottom w:val="0"/>
          <w:divBdr>
            <w:top w:val="none" w:sz="0" w:space="0" w:color="auto"/>
            <w:left w:val="none" w:sz="0" w:space="0" w:color="auto"/>
            <w:bottom w:val="none" w:sz="0" w:space="0" w:color="auto"/>
            <w:right w:val="none" w:sz="0" w:space="0" w:color="auto"/>
          </w:divBdr>
        </w:div>
      </w:divsChild>
    </w:div>
    <w:div w:id="499395920">
      <w:bodyDiv w:val="1"/>
      <w:marLeft w:val="0"/>
      <w:marRight w:val="0"/>
      <w:marTop w:val="0"/>
      <w:marBottom w:val="0"/>
      <w:divBdr>
        <w:top w:val="none" w:sz="0" w:space="0" w:color="auto"/>
        <w:left w:val="none" w:sz="0" w:space="0" w:color="auto"/>
        <w:bottom w:val="none" w:sz="0" w:space="0" w:color="auto"/>
        <w:right w:val="none" w:sz="0" w:space="0" w:color="auto"/>
      </w:divBdr>
      <w:divsChild>
        <w:div w:id="1106580543">
          <w:marLeft w:val="547"/>
          <w:marRight w:val="0"/>
          <w:marTop w:val="115"/>
          <w:marBottom w:val="0"/>
          <w:divBdr>
            <w:top w:val="none" w:sz="0" w:space="0" w:color="auto"/>
            <w:left w:val="none" w:sz="0" w:space="0" w:color="auto"/>
            <w:bottom w:val="none" w:sz="0" w:space="0" w:color="auto"/>
            <w:right w:val="none" w:sz="0" w:space="0" w:color="auto"/>
          </w:divBdr>
        </w:div>
        <w:div w:id="351033758">
          <w:marLeft w:val="547"/>
          <w:marRight w:val="0"/>
          <w:marTop w:val="115"/>
          <w:marBottom w:val="0"/>
          <w:divBdr>
            <w:top w:val="none" w:sz="0" w:space="0" w:color="auto"/>
            <w:left w:val="none" w:sz="0" w:space="0" w:color="auto"/>
            <w:bottom w:val="none" w:sz="0" w:space="0" w:color="auto"/>
            <w:right w:val="none" w:sz="0" w:space="0" w:color="auto"/>
          </w:divBdr>
        </w:div>
        <w:div w:id="1505974142">
          <w:marLeft w:val="547"/>
          <w:marRight w:val="0"/>
          <w:marTop w:val="115"/>
          <w:marBottom w:val="0"/>
          <w:divBdr>
            <w:top w:val="none" w:sz="0" w:space="0" w:color="auto"/>
            <w:left w:val="none" w:sz="0" w:space="0" w:color="auto"/>
            <w:bottom w:val="none" w:sz="0" w:space="0" w:color="auto"/>
            <w:right w:val="none" w:sz="0" w:space="0" w:color="auto"/>
          </w:divBdr>
        </w:div>
      </w:divsChild>
    </w:div>
    <w:div w:id="514197302">
      <w:bodyDiv w:val="1"/>
      <w:marLeft w:val="0"/>
      <w:marRight w:val="0"/>
      <w:marTop w:val="0"/>
      <w:marBottom w:val="0"/>
      <w:divBdr>
        <w:top w:val="none" w:sz="0" w:space="0" w:color="auto"/>
        <w:left w:val="none" w:sz="0" w:space="0" w:color="auto"/>
        <w:bottom w:val="none" w:sz="0" w:space="0" w:color="auto"/>
        <w:right w:val="none" w:sz="0" w:space="0" w:color="auto"/>
      </w:divBdr>
      <w:divsChild>
        <w:div w:id="1736317843">
          <w:marLeft w:val="547"/>
          <w:marRight w:val="0"/>
          <w:marTop w:val="96"/>
          <w:marBottom w:val="0"/>
          <w:divBdr>
            <w:top w:val="none" w:sz="0" w:space="0" w:color="auto"/>
            <w:left w:val="none" w:sz="0" w:space="0" w:color="auto"/>
            <w:bottom w:val="none" w:sz="0" w:space="0" w:color="auto"/>
            <w:right w:val="none" w:sz="0" w:space="0" w:color="auto"/>
          </w:divBdr>
        </w:div>
        <w:div w:id="920336167">
          <w:marLeft w:val="547"/>
          <w:marRight w:val="0"/>
          <w:marTop w:val="96"/>
          <w:marBottom w:val="0"/>
          <w:divBdr>
            <w:top w:val="none" w:sz="0" w:space="0" w:color="auto"/>
            <w:left w:val="none" w:sz="0" w:space="0" w:color="auto"/>
            <w:bottom w:val="none" w:sz="0" w:space="0" w:color="auto"/>
            <w:right w:val="none" w:sz="0" w:space="0" w:color="auto"/>
          </w:divBdr>
        </w:div>
        <w:div w:id="1147168087">
          <w:marLeft w:val="547"/>
          <w:marRight w:val="0"/>
          <w:marTop w:val="96"/>
          <w:marBottom w:val="0"/>
          <w:divBdr>
            <w:top w:val="none" w:sz="0" w:space="0" w:color="auto"/>
            <w:left w:val="none" w:sz="0" w:space="0" w:color="auto"/>
            <w:bottom w:val="none" w:sz="0" w:space="0" w:color="auto"/>
            <w:right w:val="none" w:sz="0" w:space="0" w:color="auto"/>
          </w:divBdr>
        </w:div>
        <w:div w:id="1057977252">
          <w:marLeft w:val="547"/>
          <w:marRight w:val="0"/>
          <w:marTop w:val="96"/>
          <w:marBottom w:val="0"/>
          <w:divBdr>
            <w:top w:val="none" w:sz="0" w:space="0" w:color="auto"/>
            <w:left w:val="none" w:sz="0" w:space="0" w:color="auto"/>
            <w:bottom w:val="none" w:sz="0" w:space="0" w:color="auto"/>
            <w:right w:val="none" w:sz="0" w:space="0" w:color="auto"/>
          </w:divBdr>
        </w:div>
        <w:div w:id="1663969049">
          <w:marLeft w:val="547"/>
          <w:marRight w:val="0"/>
          <w:marTop w:val="96"/>
          <w:marBottom w:val="0"/>
          <w:divBdr>
            <w:top w:val="none" w:sz="0" w:space="0" w:color="auto"/>
            <w:left w:val="none" w:sz="0" w:space="0" w:color="auto"/>
            <w:bottom w:val="none" w:sz="0" w:space="0" w:color="auto"/>
            <w:right w:val="none" w:sz="0" w:space="0" w:color="auto"/>
          </w:divBdr>
        </w:div>
        <w:div w:id="615212781">
          <w:marLeft w:val="547"/>
          <w:marRight w:val="0"/>
          <w:marTop w:val="96"/>
          <w:marBottom w:val="0"/>
          <w:divBdr>
            <w:top w:val="none" w:sz="0" w:space="0" w:color="auto"/>
            <w:left w:val="none" w:sz="0" w:space="0" w:color="auto"/>
            <w:bottom w:val="none" w:sz="0" w:space="0" w:color="auto"/>
            <w:right w:val="none" w:sz="0" w:space="0" w:color="auto"/>
          </w:divBdr>
        </w:div>
        <w:div w:id="1474759370">
          <w:marLeft w:val="547"/>
          <w:marRight w:val="0"/>
          <w:marTop w:val="96"/>
          <w:marBottom w:val="0"/>
          <w:divBdr>
            <w:top w:val="none" w:sz="0" w:space="0" w:color="auto"/>
            <w:left w:val="none" w:sz="0" w:space="0" w:color="auto"/>
            <w:bottom w:val="none" w:sz="0" w:space="0" w:color="auto"/>
            <w:right w:val="none" w:sz="0" w:space="0" w:color="auto"/>
          </w:divBdr>
        </w:div>
        <w:div w:id="205145370">
          <w:marLeft w:val="547"/>
          <w:marRight w:val="0"/>
          <w:marTop w:val="96"/>
          <w:marBottom w:val="0"/>
          <w:divBdr>
            <w:top w:val="none" w:sz="0" w:space="0" w:color="auto"/>
            <w:left w:val="none" w:sz="0" w:space="0" w:color="auto"/>
            <w:bottom w:val="none" w:sz="0" w:space="0" w:color="auto"/>
            <w:right w:val="none" w:sz="0" w:space="0" w:color="auto"/>
          </w:divBdr>
        </w:div>
      </w:divsChild>
    </w:div>
    <w:div w:id="966354626">
      <w:bodyDiv w:val="1"/>
      <w:marLeft w:val="0"/>
      <w:marRight w:val="0"/>
      <w:marTop w:val="0"/>
      <w:marBottom w:val="0"/>
      <w:divBdr>
        <w:top w:val="none" w:sz="0" w:space="0" w:color="auto"/>
        <w:left w:val="none" w:sz="0" w:space="0" w:color="auto"/>
        <w:bottom w:val="none" w:sz="0" w:space="0" w:color="auto"/>
        <w:right w:val="none" w:sz="0" w:space="0" w:color="auto"/>
      </w:divBdr>
      <w:divsChild>
        <w:div w:id="214858029">
          <w:marLeft w:val="547"/>
          <w:marRight w:val="0"/>
          <w:marTop w:val="115"/>
          <w:marBottom w:val="0"/>
          <w:divBdr>
            <w:top w:val="none" w:sz="0" w:space="0" w:color="auto"/>
            <w:left w:val="none" w:sz="0" w:space="0" w:color="auto"/>
            <w:bottom w:val="none" w:sz="0" w:space="0" w:color="auto"/>
            <w:right w:val="none" w:sz="0" w:space="0" w:color="auto"/>
          </w:divBdr>
        </w:div>
        <w:div w:id="1511944550">
          <w:marLeft w:val="1166"/>
          <w:marRight w:val="0"/>
          <w:marTop w:val="96"/>
          <w:marBottom w:val="0"/>
          <w:divBdr>
            <w:top w:val="none" w:sz="0" w:space="0" w:color="auto"/>
            <w:left w:val="none" w:sz="0" w:space="0" w:color="auto"/>
            <w:bottom w:val="none" w:sz="0" w:space="0" w:color="auto"/>
            <w:right w:val="none" w:sz="0" w:space="0" w:color="auto"/>
          </w:divBdr>
        </w:div>
        <w:div w:id="1624996856">
          <w:marLeft w:val="1166"/>
          <w:marRight w:val="0"/>
          <w:marTop w:val="96"/>
          <w:marBottom w:val="0"/>
          <w:divBdr>
            <w:top w:val="none" w:sz="0" w:space="0" w:color="auto"/>
            <w:left w:val="none" w:sz="0" w:space="0" w:color="auto"/>
            <w:bottom w:val="none" w:sz="0" w:space="0" w:color="auto"/>
            <w:right w:val="none" w:sz="0" w:space="0" w:color="auto"/>
          </w:divBdr>
        </w:div>
        <w:div w:id="577060273">
          <w:marLeft w:val="1166"/>
          <w:marRight w:val="0"/>
          <w:marTop w:val="96"/>
          <w:marBottom w:val="0"/>
          <w:divBdr>
            <w:top w:val="none" w:sz="0" w:space="0" w:color="auto"/>
            <w:left w:val="none" w:sz="0" w:space="0" w:color="auto"/>
            <w:bottom w:val="none" w:sz="0" w:space="0" w:color="auto"/>
            <w:right w:val="none" w:sz="0" w:space="0" w:color="auto"/>
          </w:divBdr>
        </w:div>
      </w:divsChild>
    </w:div>
    <w:div w:id="1492404593">
      <w:bodyDiv w:val="1"/>
      <w:marLeft w:val="0"/>
      <w:marRight w:val="0"/>
      <w:marTop w:val="0"/>
      <w:marBottom w:val="0"/>
      <w:divBdr>
        <w:top w:val="none" w:sz="0" w:space="0" w:color="auto"/>
        <w:left w:val="none" w:sz="0" w:space="0" w:color="auto"/>
        <w:bottom w:val="none" w:sz="0" w:space="0" w:color="auto"/>
        <w:right w:val="none" w:sz="0" w:space="0" w:color="auto"/>
      </w:divBdr>
    </w:div>
    <w:div w:id="1559122079">
      <w:bodyDiv w:val="1"/>
      <w:marLeft w:val="0"/>
      <w:marRight w:val="0"/>
      <w:marTop w:val="0"/>
      <w:marBottom w:val="0"/>
      <w:divBdr>
        <w:top w:val="none" w:sz="0" w:space="0" w:color="auto"/>
        <w:left w:val="none" w:sz="0" w:space="0" w:color="auto"/>
        <w:bottom w:val="none" w:sz="0" w:space="0" w:color="auto"/>
        <w:right w:val="none" w:sz="0" w:space="0" w:color="auto"/>
      </w:divBdr>
      <w:divsChild>
        <w:div w:id="803541009">
          <w:marLeft w:val="547"/>
          <w:marRight w:val="0"/>
          <w:marTop w:val="115"/>
          <w:marBottom w:val="0"/>
          <w:divBdr>
            <w:top w:val="none" w:sz="0" w:space="0" w:color="auto"/>
            <w:left w:val="none" w:sz="0" w:space="0" w:color="auto"/>
            <w:bottom w:val="none" w:sz="0" w:space="0" w:color="auto"/>
            <w:right w:val="none" w:sz="0" w:space="0" w:color="auto"/>
          </w:divBdr>
        </w:div>
        <w:div w:id="376047779">
          <w:marLeft w:val="547"/>
          <w:marRight w:val="0"/>
          <w:marTop w:val="115"/>
          <w:marBottom w:val="0"/>
          <w:divBdr>
            <w:top w:val="none" w:sz="0" w:space="0" w:color="auto"/>
            <w:left w:val="none" w:sz="0" w:space="0" w:color="auto"/>
            <w:bottom w:val="none" w:sz="0" w:space="0" w:color="auto"/>
            <w:right w:val="none" w:sz="0" w:space="0" w:color="auto"/>
          </w:divBdr>
        </w:div>
        <w:div w:id="516694227">
          <w:marLeft w:val="547"/>
          <w:marRight w:val="0"/>
          <w:marTop w:val="115"/>
          <w:marBottom w:val="0"/>
          <w:divBdr>
            <w:top w:val="none" w:sz="0" w:space="0" w:color="auto"/>
            <w:left w:val="none" w:sz="0" w:space="0" w:color="auto"/>
            <w:bottom w:val="none" w:sz="0" w:space="0" w:color="auto"/>
            <w:right w:val="none" w:sz="0" w:space="0" w:color="auto"/>
          </w:divBdr>
        </w:div>
      </w:divsChild>
    </w:div>
    <w:div w:id="1587566829">
      <w:bodyDiv w:val="1"/>
      <w:marLeft w:val="0"/>
      <w:marRight w:val="0"/>
      <w:marTop w:val="0"/>
      <w:marBottom w:val="0"/>
      <w:divBdr>
        <w:top w:val="none" w:sz="0" w:space="0" w:color="auto"/>
        <w:left w:val="none" w:sz="0" w:space="0" w:color="auto"/>
        <w:bottom w:val="none" w:sz="0" w:space="0" w:color="auto"/>
        <w:right w:val="none" w:sz="0" w:space="0" w:color="auto"/>
      </w:divBdr>
    </w:div>
    <w:div w:id="1605459610">
      <w:bodyDiv w:val="1"/>
      <w:marLeft w:val="0"/>
      <w:marRight w:val="0"/>
      <w:marTop w:val="0"/>
      <w:marBottom w:val="0"/>
      <w:divBdr>
        <w:top w:val="none" w:sz="0" w:space="0" w:color="auto"/>
        <w:left w:val="none" w:sz="0" w:space="0" w:color="auto"/>
        <w:bottom w:val="none" w:sz="0" w:space="0" w:color="auto"/>
        <w:right w:val="none" w:sz="0" w:space="0" w:color="auto"/>
      </w:divBdr>
    </w:div>
    <w:div w:id="1653411502">
      <w:bodyDiv w:val="1"/>
      <w:marLeft w:val="0"/>
      <w:marRight w:val="0"/>
      <w:marTop w:val="0"/>
      <w:marBottom w:val="0"/>
      <w:divBdr>
        <w:top w:val="none" w:sz="0" w:space="0" w:color="auto"/>
        <w:left w:val="none" w:sz="0" w:space="0" w:color="auto"/>
        <w:bottom w:val="none" w:sz="0" w:space="0" w:color="auto"/>
        <w:right w:val="none" w:sz="0" w:space="0" w:color="auto"/>
      </w:divBdr>
      <w:divsChild>
        <w:div w:id="1391928032">
          <w:marLeft w:val="547"/>
          <w:marRight w:val="0"/>
          <w:marTop w:val="96"/>
          <w:marBottom w:val="0"/>
          <w:divBdr>
            <w:top w:val="none" w:sz="0" w:space="0" w:color="auto"/>
            <w:left w:val="none" w:sz="0" w:space="0" w:color="auto"/>
            <w:bottom w:val="none" w:sz="0" w:space="0" w:color="auto"/>
            <w:right w:val="none" w:sz="0" w:space="0" w:color="auto"/>
          </w:divBdr>
        </w:div>
        <w:div w:id="862014995">
          <w:marLeft w:val="547"/>
          <w:marRight w:val="0"/>
          <w:marTop w:val="96"/>
          <w:marBottom w:val="0"/>
          <w:divBdr>
            <w:top w:val="none" w:sz="0" w:space="0" w:color="auto"/>
            <w:left w:val="none" w:sz="0" w:space="0" w:color="auto"/>
            <w:bottom w:val="none" w:sz="0" w:space="0" w:color="auto"/>
            <w:right w:val="none" w:sz="0" w:space="0" w:color="auto"/>
          </w:divBdr>
        </w:div>
        <w:div w:id="138768306">
          <w:marLeft w:val="547"/>
          <w:marRight w:val="0"/>
          <w:marTop w:val="96"/>
          <w:marBottom w:val="0"/>
          <w:divBdr>
            <w:top w:val="none" w:sz="0" w:space="0" w:color="auto"/>
            <w:left w:val="none" w:sz="0" w:space="0" w:color="auto"/>
            <w:bottom w:val="none" w:sz="0" w:space="0" w:color="auto"/>
            <w:right w:val="none" w:sz="0" w:space="0" w:color="auto"/>
          </w:divBdr>
        </w:div>
        <w:div w:id="37437434">
          <w:marLeft w:val="547"/>
          <w:marRight w:val="0"/>
          <w:marTop w:val="96"/>
          <w:marBottom w:val="0"/>
          <w:divBdr>
            <w:top w:val="none" w:sz="0" w:space="0" w:color="auto"/>
            <w:left w:val="none" w:sz="0" w:space="0" w:color="auto"/>
            <w:bottom w:val="none" w:sz="0" w:space="0" w:color="auto"/>
            <w:right w:val="none" w:sz="0" w:space="0" w:color="auto"/>
          </w:divBdr>
        </w:div>
      </w:divsChild>
    </w:div>
    <w:div w:id="1708917160">
      <w:bodyDiv w:val="1"/>
      <w:marLeft w:val="0"/>
      <w:marRight w:val="0"/>
      <w:marTop w:val="0"/>
      <w:marBottom w:val="0"/>
      <w:divBdr>
        <w:top w:val="none" w:sz="0" w:space="0" w:color="auto"/>
        <w:left w:val="none" w:sz="0" w:space="0" w:color="auto"/>
        <w:bottom w:val="none" w:sz="0" w:space="0" w:color="auto"/>
        <w:right w:val="none" w:sz="0" w:space="0" w:color="auto"/>
      </w:divBdr>
    </w:div>
    <w:div w:id="1953318998">
      <w:bodyDiv w:val="1"/>
      <w:marLeft w:val="0"/>
      <w:marRight w:val="0"/>
      <w:marTop w:val="0"/>
      <w:marBottom w:val="0"/>
      <w:divBdr>
        <w:top w:val="none" w:sz="0" w:space="0" w:color="auto"/>
        <w:left w:val="none" w:sz="0" w:space="0" w:color="auto"/>
        <w:bottom w:val="none" w:sz="0" w:space="0" w:color="auto"/>
        <w:right w:val="none" w:sz="0" w:space="0" w:color="auto"/>
      </w:divBdr>
      <w:divsChild>
        <w:div w:id="185797144">
          <w:marLeft w:val="547"/>
          <w:marRight w:val="0"/>
          <w:marTop w:val="115"/>
          <w:marBottom w:val="0"/>
          <w:divBdr>
            <w:top w:val="none" w:sz="0" w:space="0" w:color="auto"/>
            <w:left w:val="none" w:sz="0" w:space="0" w:color="auto"/>
            <w:bottom w:val="none" w:sz="0" w:space="0" w:color="auto"/>
            <w:right w:val="none" w:sz="0" w:space="0" w:color="auto"/>
          </w:divBdr>
        </w:div>
        <w:div w:id="546722651">
          <w:marLeft w:val="1166"/>
          <w:marRight w:val="0"/>
          <w:marTop w:val="96"/>
          <w:marBottom w:val="0"/>
          <w:divBdr>
            <w:top w:val="none" w:sz="0" w:space="0" w:color="auto"/>
            <w:left w:val="none" w:sz="0" w:space="0" w:color="auto"/>
            <w:bottom w:val="none" w:sz="0" w:space="0" w:color="auto"/>
            <w:right w:val="none" w:sz="0" w:space="0" w:color="auto"/>
          </w:divBdr>
        </w:div>
        <w:div w:id="1815680841">
          <w:marLeft w:val="1166"/>
          <w:marRight w:val="0"/>
          <w:marTop w:val="96"/>
          <w:marBottom w:val="0"/>
          <w:divBdr>
            <w:top w:val="none" w:sz="0" w:space="0" w:color="auto"/>
            <w:left w:val="none" w:sz="0" w:space="0" w:color="auto"/>
            <w:bottom w:val="none" w:sz="0" w:space="0" w:color="auto"/>
            <w:right w:val="none" w:sz="0" w:space="0" w:color="auto"/>
          </w:divBdr>
        </w:div>
        <w:div w:id="1751929522">
          <w:marLeft w:val="1166"/>
          <w:marRight w:val="0"/>
          <w:marTop w:val="96"/>
          <w:marBottom w:val="0"/>
          <w:divBdr>
            <w:top w:val="none" w:sz="0" w:space="0" w:color="auto"/>
            <w:left w:val="none" w:sz="0" w:space="0" w:color="auto"/>
            <w:bottom w:val="none" w:sz="0" w:space="0" w:color="auto"/>
            <w:right w:val="none" w:sz="0" w:space="0" w:color="auto"/>
          </w:divBdr>
        </w:div>
        <w:div w:id="77362669">
          <w:marLeft w:val="547"/>
          <w:marRight w:val="0"/>
          <w:marTop w:val="115"/>
          <w:marBottom w:val="0"/>
          <w:divBdr>
            <w:top w:val="none" w:sz="0" w:space="0" w:color="auto"/>
            <w:left w:val="none" w:sz="0" w:space="0" w:color="auto"/>
            <w:bottom w:val="none" w:sz="0" w:space="0" w:color="auto"/>
            <w:right w:val="none" w:sz="0" w:space="0" w:color="auto"/>
          </w:divBdr>
        </w:div>
        <w:div w:id="1525292030">
          <w:marLeft w:val="1166"/>
          <w:marRight w:val="0"/>
          <w:marTop w:val="96"/>
          <w:marBottom w:val="0"/>
          <w:divBdr>
            <w:top w:val="none" w:sz="0" w:space="0" w:color="auto"/>
            <w:left w:val="none" w:sz="0" w:space="0" w:color="auto"/>
            <w:bottom w:val="none" w:sz="0" w:space="0" w:color="auto"/>
            <w:right w:val="none" w:sz="0" w:space="0" w:color="auto"/>
          </w:divBdr>
        </w:div>
      </w:divsChild>
    </w:div>
    <w:div w:id="1973751166">
      <w:bodyDiv w:val="1"/>
      <w:marLeft w:val="0"/>
      <w:marRight w:val="0"/>
      <w:marTop w:val="0"/>
      <w:marBottom w:val="0"/>
      <w:divBdr>
        <w:top w:val="none" w:sz="0" w:space="0" w:color="auto"/>
        <w:left w:val="none" w:sz="0" w:space="0" w:color="auto"/>
        <w:bottom w:val="none" w:sz="0" w:space="0" w:color="auto"/>
        <w:right w:val="none" w:sz="0" w:space="0" w:color="auto"/>
      </w:divBdr>
      <w:divsChild>
        <w:div w:id="1838493625">
          <w:marLeft w:val="547"/>
          <w:marRight w:val="0"/>
          <w:marTop w:val="115"/>
          <w:marBottom w:val="0"/>
          <w:divBdr>
            <w:top w:val="none" w:sz="0" w:space="0" w:color="auto"/>
            <w:left w:val="none" w:sz="0" w:space="0" w:color="auto"/>
            <w:bottom w:val="none" w:sz="0" w:space="0" w:color="auto"/>
            <w:right w:val="none" w:sz="0" w:space="0" w:color="auto"/>
          </w:divBdr>
        </w:div>
        <w:div w:id="1888639005">
          <w:marLeft w:val="547"/>
          <w:marRight w:val="0"/>
          <w:marTop w:val="115"/>
          <w:marBottom w:val="0"/>
          <w:divBdr>
            <w:top w:val="none" w:sz="0" w:space="0" w:color="auto"/>
            <w:left w:val="none" w:sz="0" w:space="0" w:color="auto"/>
            <w:bottom w:val="none" w:sz="0" w:space="0" w:color="auto"/>
            <w:right w:val="none" w:sz="0" w:space="0" w:color="auto"/>
          </w:divBdr>
        </w:div>
        <w:div w:id="5480352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C346-1AD4-CA4A-BAD7-6794D629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9</Pages>
  <Words>1308</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Benny (CAAS)</dc:creator>
  <cp:lastModifiedBy>DECHA MALIYAN</cp:lastModifiedBy>
  <cp:revision>38</cp:revision>
  <cp:lastPrinted>2019-10-29T04:03:00Z</cp:lastPrinted>
  <dcterms:created xsi:type="dcterms:W3CDTF">2020-03-04T02:49:00Z</dcterms:created>
  <dcterms:modified xsi:type="dcterms:W3CDTF">2020-03-04T09:41:00Z</dcterms:modified>
</cp:coreProperties>
</file>